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1CC99190"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1716A0" w:rsidRPr="001716A0">
                  <w:rPr>
                    <w:rFonts w:eastAsia="Arial Unicode MS"/>
                    <w:sz w:val="18"/>
                    <w:szCs w:val="18"/>
                  </w:rPr>
                  <w:tab/>
                </w:r>
                <w:r w:rsidR="00023928" w:rsidRPr="00023928">
                  <w:rPr>
                    <w:rFonts w:eastAsia="Arial Unicode MS"/>
                    <w:sz w:val="18"/>
                    <w:szCs w:val="18"/>
                  </w:rPr>
                  <w:t>(PU-15268/26) Mineraliniai milteliai asfalto mišinio gamybai</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3351247E" w:rsidR="00963BF6" w:rsidRPr="00EE08AA" w:rsidRDefault="00B5553C" w:rsidP="00B4433B">
            <w:pPr>
              <w:jc w:val="center"/>
              <w:rPr>
                <w:kern w:val="2"/>
                <w:sz w:val="18"/>
                <w:szCs w:val="18"/>
              </w:rPr>
            </w:pPr>
            <w:r w:rsidRPr="00EE08AA">
              <w:rPr>
                <w:kern w:val="2"/>
                <w:sz w:val="18"/>
                <w:szCs w:val="18"/>
              </w:rPr>
              <w:t>202</w:t>
            </w:r>
            <w:r w:rsidR="00466CA8">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EE1F22F"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023928" w:rsidRPr="00023928">
                  <w:rPr>
                    <w:color w:val="000000" w:themeColor="text1"/>
                    <w:kern w:val="2"/>
                    <w:sz w:val="18"/>
                    <w:szCs w:val="18"/>
                  </w:rPr>
                  <w:t>(PU-15268/26) Mineraliniai milteliai asfalto mišinio gamybai</w:t>
                </w:r>
                <w:r w:rsidR="001716A0">
                  <w:rPr>
                    <w:color w:val="000000" w:themeColor="text1"/>
                    <w:kern w:val="2"/>
                    <w:sz w:val="18"/>
                    <w:szCs w:val="18"/>
                  </w:rPr>
                  <w:t>, ID_________</w:t>
                </w:r>
              </w:sdtContent>
            </w:sdt>
            <w:r w:rsidR="00EF3AD1">
              <w:rPr>
                <w:rFonts w:eastAsia="Arial Unicode MS"/>
                <w:color w:val="000000" w:themeColor="text1"/>
                <w:sz w:val="18"/>
                <w:szCs w:val="18"/>
              </w:rPr>
              <w:t>.</w:t>
            </w:r>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5E12A1" w:rsidR="00963BF6" w:rsidRPr="00EE08AA" w:rsidRDefault="00EA20F3">
            <w:pPr>
              <w:jc w:val="both"/>
              <w:rPr>
                <w:kern w:val="2"/>
                <w:sz w:val="18"/>
                <w:szCs w:val="18"/>
              </w:rPr>
            </w:pPr>
            <w:r w:rsidRPr="00EE08AA">
              <w:rPr>
                <w:kern w:val="2"/>
                <w:sz w:val="18"/>
                <w:szCs w:val="18"/>
              </w:rPr>
              <w:t>Netaikoma</w:t>
            </w:r>
            <w:r w:rsidR="00EF3AD1">
              <w:rPr>
                <w:kern w:val="2"/>
                <w:sz w:val="18"/>
                <w:szCs w:val="18"/>
              </w:rPr>
              <w:t>.</w:t>
            </w:r>
          </w:p>
          <w:p w14:paraId="03F21A75" w14:textId="77777777" w:rsidR="00963BF6" w:rsidRPr="00EE08AA" w:rsidRDefault="00963BF6">
            <w:pPr>
              <w:jc w:val="both"/>
              <w:rPr>
                <w:kern w:val="2"/>
                <w:sz w:val="18"/>
                <w:szCs w:val="18"/>
              </w:rPr>
            </w:pPr>
          </w:p>
          <w:p w14:paraId="28F96DF0" w14:textId="1D4284D7" w:rsidR="00963BF6" w:rsidRPr="00EE08AA" w:rsidRDefault="00963BF6">
            <w:pPr>
              <w:jc w:val="both"/>
              <w:rPr>
                <w:kern w:val="2"/>
                <w:sz w:val="18"/>
                <w:szCs w:val="18"/>
              </w:rPr>
            </w:pPr>
          </w:p>
          <w:p w14:paraId="1ED5C036" w14:textId="77777777" w:rsidR="00963BF6" w:rsidRDefault="00963BF6">
            <w:pPr>
              <w:jc w:val="both"/>
              <w:rPr>
                <w:i/>
                <w:iCs/>
                <w:kern w:val="2"/>
                <w:sz w:val="18"/>
                <w:szCs w:val="18"/>
              </w:rPr>
            </w:pPr>
          </w:p>
          <w:p w14:paraId="4E453304" w14:textId="77777777" w:rsidR="001716A0" w:rsidRDefault="001716A0">
            <w:pPr>
              <w:jc w:val="both"/>
              <w:rPr>
                <w:i/>
                <w:iCs/>
                <w:kern w:val="2"/>
                <w:sz w:val="18"/>
                <w:szCs w:val="18"/>
              </w:rPr>
            </w:pPr>
          </w:p>
          <w:p w14:paraId="4264B9C1" w14:textId="2612DEAB" w:rsidR="001716A0" w:rsidRPr="00EE08AA" w:rsidRDefault="001716A0">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lastRenderedPageBreak/>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89" w:type="dxa"/>
          </w:tcPr>
          <w:p w14:paraId="30463345" w14:textId="0EC11802"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023928">
                  <w:rPr>
                    <w:color w:val="000000" w:themeColor="text1"/>
                    <w:kern w:val="2"/>
                    <w:sz w:val="18"/>
                    <w:szCs w:val="18"/>
                    <w:highlight w:val="lightGray"/>
                  </w:rPr>
                  <w:t>1</w:t>
                </w:r>
                <w:r w:rsidR="001716A0">
                  <w:rPr>
                    <w:color w:val="000000" w:themeColor="text1"/>
                    <w:kern w:val="2"/>
                    <w:sz w:val="18"/>
                    <w:szCs w:val="18"/>
                    <w:highlight w:val="lightGray"/>
                  </w:rPr>
                  <w:t xml:space="preserve"> </w:t>
                </w:r>
                <w:r w:rsidR="00160CD5">
                  <w:rPr>
                    <w:color w:val="000000" w:themeColor="text1"/>
                    <w:kern w:val="2"/>
                    <w:sz w:val="18"/>
                    <w:szCs w:val="18"/>
                    <w:highlight w:val="lightGray"/>
                  </w:rPr>
                  <w:t>(</w:t>
                </w:r>
                <w:r w:rsidR="00023928">
                  <w:rPr>
                    <w:color w:val="000000" w:themeColor="text1"/>
                    <w:kern w:val="2"/>
                    <w:sz w:val="18"/>
                    <w:szCs w:val="18"/>
                    <w:highlight w:val="lightGray"/>
                  </w:rPr>
                  <w:t>vieną</w:t>
                </w:r>
                <w:r w:rsidR="00160CD5">
                  <w:rPr>
                    <w:color w:val="000000" w:themeColor="text1"/>
                    <w:kern w:val="2"/>
                    <w:sz w:val="18"/>
                    <w:szCs w:val="18"/>
                    <w:highlight w:val="lightGray"/>
                  </w:rPr>
                  <w:t xml:space="preserve">) </w:t>
                </w:r>
                <w:r w:rsidR="00023928">
                  <w:rPr>
                    <w:color w:val="000000" w:themeColor="text1"/>
                    <w:kern w:val="2"/>
                    <w:sz w:val="18"/>
                    <w:szCs w:val="18"/>
                    <w:highlight w:val="lightGray"/>
                  </w:rPr>
                  <w:t>darbo dieną</w:t>
                </w:r>
                <w:r w:rsidR="001716A0">
                  <w:rPr>
                    <w:color w:val="000000" w:themeColor="text1"/>
                    <w:kern w:val="2"/>
                    <w:sz w:val="18"/>
                    <w:szCs w:val="18"/>
                    <w:highlight w:val="lightGray"/>
                  </w:rPr>
                  <w:t xml:space="preserve"> </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24B5EA46" w:rsidR="002107E4" w:rsidRPr="00EE08AA" w:rsidRDefault="002107E4" w:rsidP="002107E4">
            <w:pPr>
              <w:jc w:val="both"/>
              <w:rPr>
                <w:sz w:val="18"/>
                <w:szCs w:val="14"/>
              </w:rPr>
            </w:pPr>
            <w:r w:rsidRPr="00EE08AA">
              <w:rPr>
                <w:sz w:val="18"/>
                <w:szCs w:val="14"/>
              </w:rPr>
              <w:t xml:space="preserve">Prekių užsakymų teikimo terminas – </w:t>
            </w:r>
            <w:sdt>
              <w:sdtPr>
                <w:rPr>
                  <w:rStyle w:val="1TEKSTAS"/>
                  <w:sz w:val="18"/>
                  <w:szCs w:val="18"/>
                  <w:highlight w:val="lightGray"/>
                </w:rPr>
                <w:alias w:val=" terminas"/>
                <w:tag w:val=" terminas"/>
                <w:id w:val="573326372"/>
                <w:placeholder>
                  <w:docPart w:val="E8990D7A80C147A1AA4430A7F890F1E5"/>
                </w:placeholder>
              </w:sdtPr>
              <w:sdtContent>
                <w:r w:rsidR="001716A0" w:rsidRPr="001716A0">
                  <w:rPr>
                    <w:sz w:val="18"/>
                    <w:szCs w:val="18"/>
                    <w:highlight w:val="lightGray"/>
                  </w:rPr>
                  <w:t>12 (dvylika)</w:t>
                </w:r>
              </w:sdtContent>
            </w:sdt>
            <w:r w:rsidRPr="00EE08AA">
              <w:rPr>
                <w:sz w:val="18"/>
                <w:szCs w:val="14"/>
              </w:rPr>
              <w:t xml:space="preserve"> mėnesių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435A249C" w14:textId="310F9965" w:rsidR="002107E4" w:rsidRPr="00EE08AA" w:rsidRDefault="002107E4" w:rsidP="002107E4">
            <w:pPr>
              <w:jc w:val="both"/>
              <w:rPr>
                <w:b/>
                <w:bCs/>
                <w:sz w:val="18"/>
                <w:szCs w:val="14"/>
              </w:rPr>
            </w:pPr>
            <w:r w:rsidRPr="00EE08AA">
              <w:rPr>
                <w:rStyle w:val="1TEKSTAS"/>
                <w:sz w:val="18"/>
                <w:szCs w:val="14"/>
              </w:rPr>
              <w:t xml:space="preserve">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8"/>
                </w:rPr>
                <w:alias w:val="Pratęsimo terminas"/>
                <w:tag w:val="Pratęsimo temrinas"/>
                <w:id w:val="235053363"/>
                <w:placeholder>
                  <w:docPart w:val="1601AD940A0E4F4C817D07AD1BC6A997"/>
                </w:placeholder>
              </w:sdtPr>
              <w:sdtContent>
                <w:r w:rsidR="001716A0" w:rsidRPr="001716A0">
                  <w:rPr>
                    <w:rStyle w:val="1TEKSTAS"/>
                    <w:sz w:val="18"/>
                    <w:szCs w:val="18"/>
                  </w:rPr>
                  <w:t>12 (dvylikos)</w:t>
                </w:r>
                <w:r w:rsidRPr="001716A0">
                  <w:rPr>
                    <w:rStyle w:val="1TEKSTAS"/>
                    <w:sz w:val="18"/>
                    <w:szCs w:val="18"/>
                  </w:rPr>
                  <w:t xml:space="preserve"> </w:t>
                </w:r>
              </w:sdtContent>
            </w:sdt>
            <w:r w:rsidRPr="00EE08AA">
              <w:rPr>
                <w:rStyle w:val="1TEKSTAS"/>
                <w:sz w:val="18"/>
                <w:szCs w:val="14"/>
              </w:rPr>
              <w:t xml:space="preserve"> mėnesių terminui.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001716A0">
                  <w:rPr>
                    <w:rFonts w:eastAsia="Arial Unicode MS"/>
                    <w:color w:val="000000" w:themeColor="text1"/>
                    <w:sz w:val="18"/>
                    <w:szCs w:val="18"/>
                    <w:highlight w:val="lightGray"/>
                  </w:rPr>
                  <w:t>2</w:t>
                </w:r>
              </w:sdtContent>
            </w:sdt>
            <w:r w:rsidRPr="00EE08AA">
              <w:rPr>
                <w:rStyle w:val="1TEKSTAS"/>
                <w:sz w:val="18"/>
                <w:szCs w:val="14"/>
              </w:rPr>
              <w:t xml:space="preserve"> kartus/-ą.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8"/>
                </w:rPr>
                <w:alias w:val="prekių užsakymų teikimo terminas"/>
                <w:tag w:val="prekių užsakymų teikimo terminas"/>
                <w:id w:val="63147677"/>
                <w:placeholder>
                  <w:docPart w:val="4B15984C73594191975DD16AD37BD817"/>
                </w:placeholder>
              </w:sdtPr>
              <w:sdtContent>
                <w:r w:rsidR="001716A0" w:rsidRPr="001716A0">
                  <w:rPr>
                    <w:rStyle w:val="1TEKSTAS"/>
                    <w:b/>
                    <w:bCs/>
                    <w:sz w:val="18"/>
                    <w:szCs w:val="18"/>
                  </w:rPr>
                  <w:t>36 (trisdešimt šešis)</w:t>
                </w:r>
              </w:sdtContent>
            </w:sdt>
            <w:r w:rsidRPr="00EE08AA">
              <w:rPr>
                <w:b/>
                <w:bCs/>
                <w:sz w:val="18"/>
                <w:szCs w:val="14"/>
              </w:rPr>
              <w:t xml:space="preserve"> mėnesius nuo Sutarties įsigaliojimo dienos. </w:t>
            </w:r>
          </w:p>
          <w:p w14:paraId="05368863" w14:textId="77777777" w:rsidR="002107E4" w:rsidRPr="00EE08AA" w:rsidRDefault="002107E4">
            <w:pPr>
              <w:jc w:val="both"/>
              <w:rPr>
                <w:kern w:val="2"/>
                <w:sz w:val="18"/>
                <w:szCs w:val="18"/>
              </w:rPr>
            </w:pPr>
          </w:p>
          <w:p w14:paraId="0808B545" w14:textId="46554491" w:rsidR="00DE3086" w:rsidRPr="004C1A00" w:rsidRDefault="00DE3086">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160CD5">
              <w:rPr>
                <w:b/>
                <w:bCs/>
                <w:kern w:val="2"/>
                <w:sz w:val="18"/>
                <w:szCs w:val="18"/>
              </w:rPr>
              <w:t>4.2. Prekių pristatymo termino pratęsimas</w:t>
            </w:r>
          </w:p>
        </w:tc>
        <w:tc>
          <w:tcPr>
            <w:tcW w:w="6789" w:type="dxa"/>
          </w:tcPr>
          <w:p w14:paraId="27A402FC" w14:textId="01F55177" w:rsidR="00963BF6" w:rsidRPr="00EE08AA" w:rsidRDefault="00EA20F3">
            <w:pPr>
              <w:rPr>
                <w:iCs/>
                <w:kern w:val="2"/>
                <w:sz w:val="18"/>
                <w:szCs w:val="18"/>
              </w:rPr>
            </w:pPr>
            <w:r w:rsidRPr="00EE08AA">
              <w:rPr>
                <w:iCs/>
                <w:kern w:val="2"/>
                <w:sz w:val="18"/>
                <w:szCs w:val="18"/>
              </w:rPr>
              <w:t>Netaikoma</w:t>
            </w:r>
            <w:r w:rsidR="00EF3AD1">
              <w:rPr>
                <w:iCs/>
                <w:kern w:val="2"/>
                <w:sz w:val="18"/>
                <w:szCs w:val="18"/>
              </w:rPr>
              <w:t>.</w:t>
            </w:r>
          </w:p>
          <w:p w14:paraId="203BB622" w14:textId="52499BD4" w:rsidR="00963BF6" w:rsidRPr="00EE08AA" w:rsidRDefault="00963BF6" w:rsidP="00160CD5">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77CBD725" w:rsidR="00D61052" w:rsidRPr="00EE08AA" w:rsidRDefault="001716A0" w:rsidP="00637201">
            <w:pPr>
              <w:jc w:val="both"/>
              <w:rPr>
                <w:iCs/>
                <w:kern w:val="2"/>
                <w:sz w:val="18"/>
                <w:szCs w:val="18"/>
              </w:rPr>
            </w:pPr>
            <w:r w:rsidRPr="001716A0">
              <w:rPr>
                <w:kern w:val="2"/>
                <w:sz w:val="18"/>
                <w:szCs w:val="18"/>
              </w:rPr>
              <w:t xml:space="preserve">Užsakymai teikiami Tiekėjo Sutartyje nurodytu elektroniniu paštu ir laikomi gautais: užsakymo pateikimo dieną jei Užsakymas pateiktas iki 12.00 val., ir sekančią darbo dieną jei Užsakymas pateiktas po 12.00 val.  </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6BABBF58" w14:textId="5852C40D" w:rsidR="00D17D62" w:rsidRPr="00EE08AA" w:rsidRDefault="001716A0">
            <w:pPr>
              <w:rPr>
                <w:kern w:val="2"/>
                <w:sz w:val="18"/>
                <w:szCs w:val="18"/>
              </w:rPr>
            </w:pPr>
            <w:r w:rsidRPr="00B30A61">
              <w:rPr>
                <w:kern w:val="2"/>
                <w:sz w:val="18"/>
                <w:szCs w:val="18"/>
              </w:rPr>
              <w:t xml:space="preserve">Kiekvieno Prekių užsakymo vertė turi būti ne mažesnė kaip </w:t>
            </w:r>
            <w:r w:rsidR="00023928">
              <w:rPr>
                <w:kern w:val="2"/>
                <w:sz w:val="18"/>
                <w:szCs w:val="18"/>
              </w:rPr>
              <w:t>20</w:t>
            </w:r>
            <w:r w:rsidRPr="00B30A61">
              <w:rPr>
                <w:kern w:val="2"/>
                <w:sz w:val="18"/>
                <w:szCs w:val="18"/>
              </w:rPr>
              <w:t xml:space="preserve"> (</w:t>
            </w:r>
            <w:r w:rsidR="00023928">
              <w:rPr>
                <w:kern w:val="2"/>
                <w:sz w:val="18"/>
                <w:szCs w:val="18"/>
              </w:rPr>
              <w:t>dvidešimt</w:t>
            </w:r>
            <w:r w:rsidRPr="00B30A61">
              <w:rPr>
                <w:kern w:val="2"/>
                <w:sz w:val="18"/>
                <w:szCs w:val="18"/>
              </w:rPr>
              <w:t xml:space="preserve">) </w:t>
            </w:r>
            <w:r w:rsidR="00023928">
              <w:rPr>
                <w:kern w:val="2"/>
                <w:sz w:val="18"/>
                <w:szCs w:val="18"/>
              </w:rPr>
              <w:t>tonų</w:t>
            </w:r>
            <w:r w:rsidRPr="00B30A61">
              <w:rPr>
                <w:kern w:val="2"/>
                <w:sz w:val="18"/>
                <w:szCs w:val="18"/>
              </w:rPr>
              <w:t>.</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3A4AB5A5" w14:textId="77777777" w:rsidR="001716A0" w:rsidRPr="00EE08AA" w:rsidRDefault="001716A0" w:rsidP="001716A0">
            <w:pPr>
              <w:jc w:val="both"/>
              <w:rPr>
                <w:kern w:val="2"/>
                <w:sz w:val="18"/>
                <w:szCs w:val="18"/>
              </w:rPr>
            </w:pPr>
            <w:r w:rsidRPr="00EE08AA">
              <w:rPr>
                <w:kern w:val="2"/>
                <w:sz w:val="18"/>
                <w:szCs w:val="18"/>
              </w:rPr>
              <w:t>Kartu su Prekėmis pateikiami šie dokumentai:</w:t>
            </w:r>
          </w:p>
          <w:p w14:paraId="5F2750E2" w14:textId="77777777" w:rsidR="001716A0" w:rsidRPr="00EE08AA" w:rsidRDefault="001716A0" w:rsidP="001716A0">
            <w:pPr>
              <w:jc w:val="both"/>
              <w:rPr>
                <w:kern w:val="2"/>
                <w:sz w:val="18"/>
                <w:szCs w:val="18"/>
              </w:rPr>
            </w:pPr>
            <w:r w:rsidRPr="00EE08AA">
              <w:rPr>
                <w:kern w:val="2"/>
                <w:sz w:val="18"/>
                <w:szCs w:val="18"/>
              </w:rPr>
              <w:t xml:space="preserve">4.5.1. Prekių perdavimo–priėmimo aktas </w:t>
            </w:r>
          </w:p>
          <w:p w14:paraId="4067AD16" w14:textId="0256D50F" w:rsidR="001766AE" w:rsidRPr="00EE08AA" w:rsidRDefault="001716A0" w:rsidP="001716A0">
            <w:pPr>
              <w:jc w:val="both"/>
              <w:rPr>
                <w:kern w:val="2"/>
                <w:sz w:val="18"/>
                <w:szCs w:val="18"/>
              </w:rPr>
            </w:pPr>
            <w:r w:rsidRPr="00EE08AA">
              <w:rPr>
                <w:kern w:val="2"/>
                <w:sz w:val="18"/>
                <w:szCs w:val="18"/>
              </w:rPr>
              <w:t>4.5.2. 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rPr>
                <w:kern w:val="2"/>
                <w:sz w:val="18"/>
                <w:szCs w:val="18"/>
              </w:rPr>
              <w:t>.</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74A3E9C6" w14:textId="77777777" w:rsidR="00963BF6" w:rsidRPr="00EE08AA" w:rsidRDefault="00963BF6" w:rsidP="00111363">
            <w:pPr>
              <w:jc w:val="both"/>
              <w:rPr>
                <w:kern w:val="2"/>
                <w:sz w:val="18"/>
                <w:szCs w:val="18"/>
              </w:rPr>
            </w:pPr>
          </w:p>
          <w:p w14:paraId="4F4C45D1" w14:textId="102A123D" w:rsidR="00963BF6" w:rsidRPr="00EE08AA" w:rsidRDefault="00EA20F3" w:rsidP="00111363">
            <w:pPr>
              <w:jc w:val="both"/>
              <w:rPr>
                <w:kern w:val="2"/>
                <w:sz w:val="18"/>
                <w:szCs w:val="18"/>
              </w:rPr>
            </w:pPr>
            <w:r w:rsidRPr="00EE08AA">
              <w:rPr>
                <w:kern w:val="2"/>
                <w:sz w:val="18"/>
                <w:szCs w:val="18"/>
              </w:rPr>
              <w:t>Fiksuoto įkainio kainodara</w:t>
            </w:r>
            <w:r w:rsidR="00EF3AD1">
              <w:rPr>
                <w:kern w:val="2"/>
                <w:sz w:val="18"/>
                <w:szCs w:val="18"/>
              </w:rPr>
              <w:t>.</w:t>
            </w:r>
          </w:p>
          <w:p w14:paraId="3C1F4A8D" w14:textId="77777777" w:rsidR="00963BF6" w:rsidRPr="00EE08AA" w:rsidRDefault="00963BF6" w:rsidP="00111363">
            <w:pPr>
              <w:jc w:val="both"/>
              <w:rPr>
                <w:kern w:val="2"/>
                <w:sz w:val="18"/>
                <w:szCs w:val="18"/>
              </w:rPr>
            </w:pPr>
          </w:p>
          <w:p w14:paraId="61E872BB" w14:textId="77777777" w:rsidR="00963BF6" w:rsidRDefault="00963BF6" w:rsidP="001716A0">
            <w:pPr>
              <w:jc w:val="both"/>
              <w:rPr>
                <w:i/>
                <w:color w:val="4472C4"/>
                <w:kern w:val="2"/>
                <w:sz w:val="18"/>
                <w:szCs w:val="18"/>
              </w:rPr>
            </w:pPr>
          </w:p>
          <w:p w14:paraId="4E1E89C9" w14:textId="431C6CA2" w:rsidR="001716A0" w:rsidRPr="00EE08AA" w:rsidRDefault="001716A0" w:rsidP="001716A0">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5.2</w:t>
            </w:r>
            <w:r w:rsidRPr="00160CD5">
              <w:rPr>
                <w:b/>
                <w:bCs/>
                <w:kern w:val="2"/>
                <w:sz w:val="18"/>
                <w:szCs w:val="18"/>
              </w:rPr>
              <w:t xml:space="preserve">. Pradinės Sutarties vertė ir Sutarties kaina, kai taikoma </w:t>
            </w:r>
            <w:r w:rsidRPr="00160CD5">
              <w:rPr>
                <w:b/>
                <w:bCs/>
                <w:kern w:val="2"/>
                <w:sz w:val="18"/>
                <w:szCs w:val="18"/>
                <w:u w:val="single"/>
              </w:rPr>
              <w:t>fiksuoto įkainio</w:t>
            </w:r>
            <w:r w:rsidRPr="00160CD5">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2ED4BF62" w14:textId="77777777" w:rsidR="00963BF6" w:rsidRPr="00EE08AA" w:rsidRDefault="00963BF6" w:rsidP="001716A0">
            <w:pPr>
              <w:jc w:val="both"/>
              <w:rPr>
                <w:b/>
                <w:bCs/>
                <w:kern w:val="2"/>
                <w:sz w:val="18"/>
                <w:szCs w:val="18"/>
              </w:rPr>
            </w:pPr>
          </w:p>
        </w:tc>
        <w:tc>
          <w:tcPr>
            <w:tcW w:w="6789" w:type="dxa"/>
          </w:tcPr>
          <w:p w14:paraId="726D6747" w14:textId="3756A8B9"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023928">
                  <w:rPr>
                    <w:rFonts w:eastAsia="Arial Unicode MS"/>
                    <w:color w:val="000000" w:themeColor="text1"/>
                    <w:sz w:val="18"/>
                    <w:szCs w:val="18"/>
                    <w:highlight w:val="lightGray"/>
                  </w:rPr>
                  <w:t>350</w:t>
                </w:r>
                <w:r w:rsidR="001716A0">
                  <w:rPr>
                    <w:rFonts w:eastAsia="Arial Unicode MS"/>
                    <w:color w:val="000000" w:themeColor="text1"/>
                    <w:sz w:val="18"/>
                    <w:szCs w:val="18"/>
                    <w:highlight w:val="lightGray"/>
                  </w:rPr>
                  <w:t> 000,00</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w:t>
                </w:r>
                <w:r w:rsidR="00023928">
                  <w:rPr>
                    <w:rFonts w:eastAsia="Arial Unicode MS"/>
                    <w:color w:val="000000" w:themeColor="text1"/>
                    <w:sz w:val="18"/>
                    <w:szCs w:val="18"/>
                    <w:highlight w:val="lightGray"/>
                  </w:rPr>
                  <w:t>trys šimtai penkiasdešimt tūkstančių</w:t>
                </w:r>
                <w:r w:rsidR="00160CD5">
                  <w:rPr>
                    <w:rFonts w:eastAsia="Arial Unicode MS"/>
                    <w:color w:val="000000" w:themeColor="text1"/>
                    <w:sz w:val="18"/>
                    <w:szCs w:val="18"/>
                    <w:highlight w:val="lightGray"/>
                  </w:rPr>
                  <w:t xml:space="preserve"> eurų 00 ct</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be PVM. </w:t>
            </w:r>
          </w:p>
          <w:p w14:paraId="6A1FFECF" w14:textId="371EB937"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023928" w:rsidRPr="00023928">
                  <w:rPr>
                    <w:rFonts w:eastAsia="Arial Unicode MS"/>
                    <w:color w:val="000000" w:themeColor="text1"/>
                    <w:sz w:val="18"/>
                    <w:szCs w:val="18"/>
                  </w:rPr>
                  <w:t>73</w:t>
                </w:r>
                <w:r w:rsidR="00023928">
                  <w:rPr>
                    <w:rFonts w:eastAsia="Arial Unicode MS"/>
                    <w:color w:val="000000" w:themeColor="text1"/>
                    <w:sz w:val="18"/>
                    <w:szCs w:val="18"/>
                  </w:rPr>
                  <w:t> </w:t>
                </w:r>
                <w:r w:rsidR="00023928" w:rsidRPr="00023928">
                  <w:rPr>
                    <w:rFonts w:eastAsia="Arial Unicode MS"/>
                    <w:color w:val="000000" w:themeColor="text1"/>
                    <w:sz w:val="18"/>
                    <w:szCs w:val="18"/>
                  </w:rPr>
                  <w:t>500</w:t>
                </w:r>
                <w:r w:rsidR="00023928">
                  <w:rPr>
                    <w:rFonts w:eastAsia="Arial Unicode MS"/>
                    <w:color w:val="000000" w:themeColor="text1"/>
                    <w:sz w:val="18"/>
                    <w:szCs w:val="18"/>
                  </w:rPr>
                  <w:t>,00</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w:t>
                </w:r>
                <w:r w:rsidR="00023928">
                  <w:rPr>
                    <w:rFonts w:eastAsia="Arial Unicode MS"/>
                    <w:color w:val="000000" w:themeColor="text1"/>
                    <w:sz w:val="18"/>
                    <w:szCs w:val="18"/>
                    <w:highlight w:val="lightGray"/>
                  </w:rPr>
                  <w:t>septyniasdešimt trys</w:t>
                </w:r>
                <w:r w:rsidR="00160CD5">
                  <w:rPr>
                    <w:rFonts w:eastAsia="Arial Unicode MS"/>
                    <w:color w:val="000000" w:themeColor="text1"/>
                    <w:sz w:val="18"/>
                    <w:szCs w:val="18"/>
                    <w:highlight w:val="lightGray"/>
                  </w:rPr>
                  <w:t xml:space="preserve"> tūkstančiai </w:t>
                </w:r>
                <w:r w:rsidR="00023928">
                  <w:rPr>
                    <w:rFonts w:eastAsia="Arial Unicode MS"/>
                    <w:color w:val="000000" w:themeColor="text1"/>
                    <w:sz w:val="18"/>
                    <w:szCs w:val="18"/>
                    <w:highlight w:val="lightGray"/>
                  </w:rPr>
                  <w:t>penki šimtai</w:t>
                </w:r>
                <w:r w:rsidR="00160CD5">
                  <w:rPr>
                    <w:rFonts w:eastAsia="Arial Unicode MS"/>
                    <w:color w:val="000000" w:themeColor="text1"/>
                    <w:sz w:val="18"/>
                    <w:szCs w:val="18"/>
                    <w:highlight w:val="lightGray"/>
                  </w:rPr>
                  <w:t xml:space="preserve"> eurų 00 ct</w:t>
                </w:r>
                <w:r w:rsidR="00AB0810" w:rsidRPr="00EE08AA">
                  <w:rPr>
                    <w:rFonts w:eastAsia="Arial Unicode MS"/>
                    <w:color w:val="000000" w:themeColor="text1"/>
                    <w:sz w:val="18"/>
                    <w:szCs w:val="18"/>
                    <w:highlight w:val="lightGray"/>
                  </w:rPr>
                  <w:t>)</w:t>
                </w:r>
              </w:sdtContent>
            </w:sdt>
            <w:r w:rsidRPr="00EE08AA">
              <w:rPr>
                <w:kern w:val="2"/>
                <w:sz w:val="18"/>
                <w:szCs w:val="18"/>
              </w:rPr>
              <w:t>.</w:t>
            </w:r>
          </w:p>
          <w:p w14:paraId="687F3A51" w14:textId="39A1E28A"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023928" w:rsidRPr="00023928">
                  <w:rPr>
                    <w:rFonts w:eastAsia="Arial Unicode MS"/>
                    <w:color w:val="000000" w:themeColor="text1"/>
                    <w:sz w:val="18"/>
                    <w:szCs w:val="18"/>
                  </w:rPr>
                  <w:t>423 500,00</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w:t>
                </w:r>
                <w:r w:rsidR="00023928">
                  <w:rPr>
                    <w:rFonts w:eastAsia="Arial Unicode MS"/>
                    <w:color w:val="000000" w:themeColor="text1"/>
                    <w:sz w:val="18"/>
                    <w:szCs w:val="18"/>
                    <w:highlight w:val="lightGray"/>
                  </w:rPr>
                  <w:t>keturi šimtai dvidešimt trys</w:t>
                </w:r>
                <w:r w:rsidR="00160CD5">
                  <w:rPr>
                    <w:rFonts w:eastAsia="Arial Unicode MS"/>
                    <w:color w:val="000000" w:themeColor="text1"/>
                    <w:sz w:val="18"/>
                    <w:szCs w:val="18"/>
                    <w:highlight w:val="lightGray"/>
                  </w:rPr>
                  <w:t xml:space="preserve"> tūkstančiai</w:t>
                </w:r>
                <w:r w:rsidR="00023928">
                  <w:rPr>
                    <w:rFonts w:eastAsia="Arial Unicode MS"/>
                    <w:color w:val="000000" w:themeColor="text1"/>
                    <w:sz w:val="18"/>
                    <w:szCs w:val="18"/>
                    <w:highlight w:val="lightGray"/>
                  </w:rPr>
                  <w:t xml:space="preserve"> penki šimtai eurų</w:t>
                </w:r>
                <w:r w:rsidR="00160CD5">
                  <w:rPr>
                    <w:rFonts w:eastAsia="Arial Unicode MS"/>
                    <w:color w:val="000000" w:themeColor="text1"/>
                    <w:sz w:val="18"/>
                    <w:szCs w:val="18"/>
                    <w:highlight w:val="lightGray"/>
                  </w:rPr>
                  <w:t xml:space="preserve"> 00 ct</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4500AAF5"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45AB4043"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lastRenderedPageBreak/>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50F3ED2F" w:rsidR="00D6317A" w:rsidRDefault="00D6317A" w:rsidP="00D6317A">
            <w:pPr>
              <w:rPr>
                <w:kern w:val="2"/>
                <w:sz w:val="18"/>
                <w:szCs w:val="18"/>
              </w:rPr>
            </w:pPr>
            <w:r>
              <w:rPr>
                <w:kern w:val="2"/>
                <w:sz w:val="18"/>
                <w:szCs w:val="18"/>
              </w:rPr>
              <w:t>Netaikoma</w:t>
            </w:r>
            <w:r w:rsidR="00EF3AD1">
              <w:rPr>
                <w:kern w:val="2"/>
                <w:sz w:val="18"/>
                <w:szCs w:val="18"/>
              </w:rPr>
              <w:t>.</w:t>
            </w:r>
          </w:p>
          <w:p w14:paraId="720C513E" w14:textId="77777777" w:rsidR="00D6317A" w:rsidRDefault="00D6317A" w:rsidP="00D6317A">
            <w:pPr>
              <w:rPr>
                <w:kern w:val="2"/>
                <w:sz w:val="18"/>
                <w:szCs w:val="18"/>
              </w:rPr>
            </w:pPr>
          </w:p>
          <w:p w14:paraId="0E03C6D7" w14:textId="55CD1A36"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38737B95" w:rsidR="00963BF6" w:rsidRPr="00EE08AA" w:rsidRDefault="00963BF6">
            <w:pPr>
              <w:rPr>
                <w:b/>
                <w:bCs/>
                <w:kern w:val="2"/>
                <w:sz w:val="18"/>
                <w:szCs w:val="18"/>
              </w:rPr>
            </w:pPr>
          </w:p>
        </w:tc>
        <w:tc>
          <w:tcPr>
            <w:tcW w:w="6789" w:type="dxa"/>
          </w:tcPr>
          <w:p w14:paraId="24D0A4A3" w14:textId="0AB73589"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1716A0">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1AFB7909"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1716A0">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2E0D13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lang w:val="lt-LT"/>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1716A0" w:rsidRPr="00FC2B22">
                  <w:rPr>
                    <w:rStyle w:val="Stilius2"/>
                    <w:rFonts w:cs="Times New Roman"/>
                    <w:sz w:val="18"/>
                    <w:szCs w:val="18"/>
                    <w:lang w:val="lt-LT"/>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lang w:val="lt-LT"/>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1716A0" w:rsidRPr="00FC2B22">
                  <w:rPr>
                    <w:rStyle w:val="Stilius2"/>
                    <w:rFonts w:cs="Times New Roman"/>
                    <w:sz w:val="18"/>
                    <w:szCs w:val="18"/>
                    <w:lang w:val="lt-LT"/>
                  </w:rPr>
                  <w:t>12 (dvylikos)</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7F9E5ED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lastRenderedPageBreak/>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1716A0">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lang w:val="lt-LT"/>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1716A0" w:rsidRPr="00FC2B22">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1716A0">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lang w:val="lt-LT"/>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1716A0" w:rsidRPr="00FC2B22">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4A95781D" w:rsidR="001766AE" w:rsidRPr="00EE08AA" w:rsidRDefault="001766AE">
            <w:pPr>
              <w:rPr>
                <w:kern w:val="2"/>
                <w:sz w:val="18"/>
                <w:szCs w:val="18"/>
              </w:rPr>
            </w:pPr>
            <w:r w:rsidRPr="00EE08AA">
              <w:rPr>
                <w:kern w:val="2"/>
                <w:sz w:val="18"/>
                <w:szCs w:val="18"/>
              </w:rPr>
              <w:t>Netaikoma</w:t>
            </w:r>
            <w:r w:rsidR="00EF3AD1">
              <w:rPr>
                <w:kern w:val="2"/>
                <w:sz w:val="18"/>
                <w:szCs w:val="18"/>
              </w:rPr>
              <w:t>.</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494D387D" w14:textId="77777777" w:rsidR="007D43A2" w:rsidRPr="00EE08AA" w:rsidRDefault="007D43A2">
            <w:pPr>
              <w:jc w:val="both"/>
              <w:rPr>
                <w:color w:val="000000" w:themeColor="text1"/>
                <w:kern w:val="2"/>
                <w:sz w:val="18"/>
                <w:szCs w:val="18"/>
              </w:rPr>
            </w:pPr>
          </w:p>
          <w:p w14:paraId="195A339F" w14:textId="77777777" w:rsidR="00BB6C32" w:rsidRPr="00EE08AA" w:rsidRDefault="00BB6C32" w:rsidP="001716A0">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433372CC" w:rsidR="00963BF6" w:rsidRPr="00EE08AA" w:rsidRDefault="001716A0">
            <w:pPr>
              <w:rPr>
                <w:color w:val="000000"/>
                <w:kern w:val="2"/>
                <w:sz w:val="18"/>
                <w:szCs w:val="18"/>
                <w:shd w:val="clear" w:color="auto" w:fill="FFFFFF"/>
              </w:rPr>
            </w:pPr>
            <w:r w:rsidRPr="00EE08AA">
              <w:rPr>
                <w:color w:val="000000"/>
                <w:kern w:val="2"/>
                <w:sz w:val="18"/>
                <w:szCs w:val="18"/>
                <w:shd w:val="clear" w:color="auto" w:fill="FFFFFF"/>
              </w:rPr>
              <w:t xml:space="preserve">Apmokėjimo </w:t>
            </w:r>
            <w:r w:rsidRPr="00B30A61">
              <w:rPr>
                <w:kern w:val="2"/>
                <w:sz w:val="18"/>
                <w:szCs w:val="18"/>
                <w:shd w:val="clear" w:color="auto" w:fill="FFFFFF"/>
              </w:rPr>
              <w:t>sąlygos įvykdžius užsakymą, mokama už konkretų kiekį/apimtį pagal nustatytus įkainius</w:t>
            </w:r>
            <w:r w:rsidRPr="00B30A61">
              <w:rPr>
                <w:color w:val="000000"/>
                <w:kern w:val="2"/>
                <w:sz w:val="18"/>
                <w:szCs w:val="18"/>
                <w:shd w:val="clear" w:color="auto" w:fill="FFFFFF"/>
              </w:rPr>
              <w:t xml:space="preserve"> </w:t>
            </w:r>
            <w:r w:rsidR="00EF3AD1">
              <w:rPr>
                <w:color w:val="000000"/>
                <w:kern w:val="2"/>
                <w:sz w:val="18"/>
                <w:szCs w:val="18"/>
                <w:shd w:val="clear" w:color="auto" w:fill="FFFFFF"/>
              </w:rPr>
              <w:t>.</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57E06FCC" w:rsidR="00963BF6" w:rsidRPr="00EE08AA" w:rsidRDefault="00EA20F3">
            <w:pPr>
              <w:rPr>
                <w:kern w:val="2"/>
                <w:sz w:val="18"/>
                <w:szCs w:val="18"/>
              </w:rPr>
            </w:pPr>
            <w:r w:rsidRPr="00EE08AA">
              <w:rPr>
                <w:kern w:val="2"/>
                <w:sz w:val="18"/>
                <w:szCs w:val="18"/>
              </w:rPr>
              <w:t>Netaikoma</w:t>
            </w:r>
            <w:r w:rsidR="00EF3AD1">
              <w:rPr>
                <w:kern w:val="2"/>
                <w:sz w:val="18"/>
                <w:szCs w:val="18"/>
              </w:rPr>
              <w:t>.</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87E3DC1" w:rsidR="00963BF6" w:rsidRPr="00EE08AA" w:rsidRDefault="00EA20F3">
            <w:pPr>
              <w:rPr>
                <w:kern w:val="2"/>
                <w:sz w:val="18"/>
                <w:szCs w:val="18"/>
              </w:rPr>
            </w:pPr>
            <w:r w:rsidRPr="00EE08AA">
              <w:rPr>
                <w:kern w:val="2"/>
                <w:sz w:val="18"/>
                <w:szCs w:val="18"/>
              </w:rPr>
              <w:t>Netaikoma</w:t>
            </w:r>
            <w:r w:rsidR="00EF3AD1">
              <w:rPr>
                <w:color w:val="000000"/>
                <w:kern w:val="2"/>
                <w:sz w:val="18"/>
                <w:szCs w:val="18"/>
                <w:shd w:val="clear" w:color="auto" w:fill="FFFFFF"/>
              </w:rPr>
              <w:t>.</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160CD5" w:rsidRDefault="00EA20F3">
            <w:pPr>
              <w:rPr>
                <w:b/>
                <w:bCs/>
                <w:kern w:val="2"/>
                <w:sz w:val="18"/>
                <w:szCs w:val="18"/>
              </w:rPr>
            </w:pPr>
            <w:r w:rsidRPr="00160CD5">
              <w:rPr>
                <w:b/>
                <w:bCs/>
                <w:kern w:val="2"/>
                <w:sz w:val="18"/>
                <w:szCs w:val="18"/>
              </w:rPr>
              <w:t>6.1. Garantinis terminas</w:t>
            </w:r>
          </w:p>
        </w:tc>
        <w:tc>
          <w:tcPr>
            <w:tcW w:w="6789" w:type="dxa"/>
          </w:tcPr>
          <w:p w14:paraId="21EE3E2B" w14:textId="344C8559" w:rsidR="00963BF6" w:rsidRPr="002B5E39" w:rsidRDefault="00EA20F3">
            <w:pPr>
              <w:rPr>
                <w:kern w:val="2"/>
                <w:sz w:val="18"/>
                <w:szCs w:val="18"/>
              </w:rPr>
            </w:pPr>
            <w:r w:rsidRPr="002B5E39">
              <w:rPr>
                <w:kern w:val="2"/>
                <w:sz w:val="18"/>
                <w:szCs w:val="18"/>
              </w:rPr>
              <w:t>Netaikoma</w:t>
            </w:r>
            <w:r w:rsidR="00EF3AD1">
              <w:rPr>
                <w:kern w:val="2"/>
                <w:sz w:val="18"/>
                <w:szCs w:val="18"/>
              </w:rPr>
              <w:t>.</w:t>
            </w:r>
          </w:p>
          <w:p w14:paraId="6E394BAD" w14:textId="77777777" w:rsidR="00963BF6" w:rsidRPr="002B5E39" w:rsidRDefault="00963BF6" w:rsidP="00111363">
            <w:pPr>
              <w:jc w:val="both"/>
              <w:rPr>
                <w:kern w:val="2"/>
                <w:sz w:val="18"/>
                <w:szCs w:val="18"/>
              </w:rPr>
            </w:pPr>
          </w:p>
          <w:p w14:paraId="27191F2A" w14:textId="59F50F56" w:rsidR="00963BF6" w:rsidRPr="001716A0" w:rsidRDefault="00963BF6" w:rsidP="00111363">
            <w:pPr>
              <w:spacing w:line="259" w:lineRule="auto"/>
              <w:jc w:val="both"/>
              <w:rPr>
                <w:i/>
                <w:iCs/>
                <w:color w:val="4472C4"/>
                <w:kern w:val="2"/>
                <w:sz w:val="18"/>
                <w:szCs w:val="18"/>
                <w:highlight w:val="yellow"/>
              </w:rPr>
            </w:pP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lastRenderedPageBreak/>
              <w:t>6.2. Garantinė priežiūra</w:t>
            </w:r>
          </w:p>
        </w:tc>
        <w:tc>
          <w:tcPr>
            <w:tcW w:w="6789" w:type="dxa"/>
          </w:tcPr>
          <w:p w14:paraId="65CCC6DE" w14:textId="17A860F5" w:rsidR="00963BF6" w:rsidRPr="00EE08AA" w:rsidRDefault="00EA20F3" w:rsidP="00BE44FE">
            <w:pPr>
              <w:jc w:val="both"/>
              <w:rPr>
                <w:kern w:val="2"/>
                <w:sz w:val="18"/>
                <w:szCs w:val="18"/>
              </w:rPr>
            </w:pPr>
            <w:r w:rsidRPr="00EE08AA">
              <w:rPr>
                <w:kern w:val="2"/>
                <w:sz w:val="18"/>
                <w:szCs w:val="18"/>
              </w:rPr>
              <w:t>Netaikoma</w:t>
            </w:r>
            <w:r w:rsidR="00EF3AD1">
              <w:rPr>
                <w:kern w:val="2"/>
                <w:sz w:val="18"/>
                <w:szCs w:val="18"/>
              </w:rPr>
              <w:t>.</w:t>
            </w:r>
          </w:p>
          <w:p w14:paraId="7BF61D0B" w14:textId="77777777" w:rsidR="00963BF6" w:rsidRPr="00EE08AA" w:rsidRDefault="00963BF6" w:rsidP="00BE44FE">
            <w:pPr>
              <w:jc w:val="both"/>
              <w:rPr>
                <w:kern w:val="2"/>
                <w:sz w:val="18"/>
                <w:szCs w:val="18"/>
              </w:rPr>
            </w:pPr>
          </w:p>
          <w:p w14:paraId="007B2231" w14:textId="2A1555D3" w:rsidR="00A66654" w:rsidRPr="00EE08AA" w:rsidRDefault="00A66654" w:rsidP="001716A0">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924C3" w:rsidRDefault="00413B71">
            <w:pPr>
              <w:rPr>
                <w:b/>
                <w:bCs/>
                <w:kern w:val="2"/>
                <w:sz w:val="18"/>
                <w:szCs w:val="18"/>
              </w:rPr>
            </w:pPr>
            <w:r w:rsidRPr="004924C3">
              <w:rPr>
                <w:b/>
                <w:bCs/>
                <w:kern w:val="2"/>
                <w:sz w:val="18"/>
                <w:szCs w:val="18"/>
              </w:rPr>
              <w:t>6.3. Kokybinių kriterijų įgyvendinimo ir tikrinimo tvarka</w:t>
            </w:r>
          </w:p>
        </w:tc>
        <w:tc>
          <w:tcPr>
            <w:tcW w:w="6789" w:type="dxa"/>
          </w:tcPr>
          <w:p w14:paraId="6B981A02" w14:textId="46DA80ED" w:rsidR="002B5E39" w:rsidRPr="004924C3" w:rsidRDefault="002B5E39" w:rsidP="002B5E39">
            <w:pPr>
              <w:jc w:val="both"/>
              <w:rPr>
                <w:kern w:val="2"/>
                <w:sz w:val="18"/>
                <w:szCs w:val="18"/>
              </w:rPr>
            </w:pPr>
            <w:r w:rsidRPr="004924C3">
              <w:rPr>
                <w:kern w:val="2"/>
                <w:sz w:val="18"/>
                <w:szCs w:val="18"/>
              </w:rPr>
              <w:t>Netaikoma</w:t>
            </w:r>
            <w:r w:rsidR="00EF3AD1">
              <w:rPr>
                <w:kern w:val="2"/>
                <w:sz w:val="18"/>
                <w:szCs w:val="18"/>
              </w:rPr>
              <w:t>.</w:t>
            </w:r>
          </w:p>
          <w:p w14:paraId="452AB351" w14:textId="77777777" w:rsidR="002B5E39" w:rsidRPr="004924C3" w:rsidRDefault="002B5E39" w:rsidP="002B5E39">
            <w:pPr>
              <w:jc w:val="both"/>
              <w:rPr>
                <w:kern w:val="2"/>
                <w:sz w:val="18"/>
                <w:szCs w:val="18"/>
              </w:rPr>
            </w:pPr>
            <w:r w:rsidRPr="004924C3">
              <w:rPr>
                <w:kern w:val="2"/>
                <w:sz w:val="18"/>
                <w:szCs w:val="18"/>
              </w:rPr>
              <w:t xml:space="preserve"> </w:t>
            </w:r>
          </w:p>
          <w:p w14:paraId="122DF62E" w14:textId="77777777" w:rsidR="002B5E39" w:rsidRPr="004924C3" w:rsidRDefault="002B5E39" w:rsidP="002B5E39">
            <w:pPr>
              <w:jc w:val="both"/>
              <w:rPr>
                <w:kern w:val="2"/>
                <w:sz w:val="18"/>
                <w:szCs w:val="18"/>
              </w:rPr>
            </w:pPr>
            <w:r w:rsidRPr="004924C3">
              <w:rPr>
                <w:kern w:val="2"/>
                <w:sz w:val="18"/>
                <w:szCs w:val="18"/>
              </w:rPr>
              <w:t>arba (jeigu Tiekėjui buvo skirtas ekonominio naudingumo balas):</w:t>
            </w:r>
          </w:p>
          <w:p w14:paraId="084A0EB1" w14:textId="77777777" w:rsidR="002B5E39" w:rsidRPr="004924C3" w:rsidRDefault="002B5E39" w:rsidP="002B5E39">
            <w:pPr>
              <w:jc w:val="both"/>
              <w:rPr>
                <w:kern w:val="2"/>
                <w:sz w:val="18"/>
                <w:szCs w:val="18"/>
              </w:rPr>
            </w:pPr>
            <w:r w:rsidRPr="004924C3">
              <w:rPr>
                <w:kern w:val="2"/>
                <w:sz w:val="18"/>
                <w:szCs w:val="18"/>
              </w:rPr>
              <w:t xml:space="preserve"> </w:t>
            </w:r>
          </w:p>
          <w:p w14:paraId="440AEAFB" w14:textId="77777777" w:rsidR="004924C3" w:rsidRPr="004924C3" w:rsidRDefault="004924C3" w:rsidP="004924C3">
            <w:pPr>
              <w:jc w:val="both"/>
              <w:rPr>
                <w:kern w:val="2"/>
                <w:sz w:val="18"/>
                <w:szCs w:val="18"/>
              </w:rPr>
            </w:pPr>
            <w:r w:rsidRPr="004924C3">
              <w:rPr>
                <w:kern w:val="2"/>
                <w:sz w:val="18"/>
                <w:szCs w:val="18"/>
              </w:rPr>
              <w:t xml:space="preserve">-LST EN 15804 „Statinių tvarumas. Aplinkosauginės produktų deklaracijos. Pagrindinės taisyklės, taikomos statybos produktų kategorijoms“ (EN 15804 </w:t>
            </w:r>
            <w:proofErr w:type="spellStart"/>
            <w:r w:rsidRPr="004924C3">
              <w:rPr>
                <w:kern w:val="2"/>
                <w:sz w:val="18"/>
                <w:szCs w:val="18"/>
              </w:rPr>
              <w:t>Sustainability</w:t>
            </w:r>
            <w:proofErr w:type="spellEnd"/>
            <w:r w:rsidRPr="004924C3">
              <w:rPr>
                <w:kern w:val="2"/>
                <w:sz w:val="18"/>
                <w:szCs w:val="18"/>
              </w:rPr>
              <w:t xml:space="preserve"> </w:t>
            </w:r>
            <w:proofErr w:type="spellStart"/>
            <w:r w:rsidRPr="004924C3">
              <w:rPr>
                <w:kern w:val="2"/>
                <w:sz w:val="18"/>
                <w:szCs w:val="18"/>
              </w:rPr>
              <w:t>of</w:t>
            </w:r>
            <w:proofErr w:type="spellEnd"/>
            <w:r w:rsidRPr="004924C3">
              <w:rPr>
                <w:kern w:val="2"/>
                <w:sz w:val="18"/>
                <w:szCs w:val="18"/>
              </w:rPr>
              <w:t xml:space="preserve"> </w:t>
            </w:r>
            <w:proofErr w:type="spellStart"/>
            <w:r w:rsidRPr="004924C3">
              <w:rPr>
                <w:kern w:val="2"/>
                <w:sz w:val="18"/>
                <w:szCs w:val="18"/>
              </w:rPr>
              <w:t>construction</w:t>
            </w:r>
            <w:proofErr w:type="spellEnd"/>
            <w:r w:rsidRPr="004924C3">
              <w:rPr>
                <w:kern w:val="2"/>
                <w:sz w:val="18"/>
                <w:szCs w:val="18"/>
              </w:rPr>
              <w:t xml:space="preserve"> </w:t>
            </w:r>
            <w:proofErr w:type="spellStart"/>
            <w:r w:rsidRPr="004924C3">
              <w:rPr>
                <w:kern w:val="2"/>
                <w:sz w:val="18"/>
                <w:szCs w:val="18"/>
              </w:rPr>
              <w:t>works</w:t>
            </w:r>
            <w:proofErr w:type="spellEnd"/>
            <w:r w:rsidRPr="004924C3">
              <w:rPr>
                <w:kern w:val="2"/>
                <w:sz w:val="18"/>
                <w:szCs w:val="18"/>
              </w:rPr>
              <w:t xml:space="preserve"> - </w:t>
            </w:r>
            <w:proofErr w:type="spellStart"/>
            <w:r w:rsidRPr="004924C3">
              <w:rPr>
                <w:kern w:val="2"/>
                <w:sz w:val="18"/>
                <w:szCs w:val="18"/>
              </w:rPr>
              <w:t>Environmental</w:t>
            </w:r>
            <w:proofErr w:type="spellEnd"/>
            <w:r w:rsidRPr="004924C3">
              <w:rPr>
                <w:kern w:val="2"/>
                <w:sz w:val="18"/>
                <w:szCs w:val="18"/>
              </w:rPr>
              <w:t xml:space="preserve"> </w:t>
            </w:r>
            <w:proofErr w:type="spellStart"/>
            <w:r w:rsidRPr="004924C3">
              <w:rPr>
                <w:kern w:val="2"/>
                <w:sz w:val="18"/>
                <w:szCs w:val="18"/>
              </w:rPr>
              <w:t>product</w:t>
            </w:r>
            <w:proofErr w:type="spellEnd"/>
            <w:r w:rsidRPr="004924C3">
              <w:rPr>
                <w:kern w:val="2"/>
                <w:sz w:val="18"/>
                <w:szCs w:val="18"/>
              </w:rPr>
              <w:t xml:space="preserve"> </w:t>
            </w:r>
            <w:proofErr w:type="spellStart"/>
            <w:r w:rsidRPr="004924C3">
              <w:rPr>
                <w:kern w:val="2"/>
                <w:sz w:val="18"/>
                <w:szCs w:val="18"/>
              </w:rPr>
              <w:t>declarations</w:t>
            </w:r>
            <w:proofErr w:type="spellEnd"/>
            <w:r w:rsidRPr="004924C3">
              <w:rPr>
                <w:kern w:val="2"/>
                <w:sz w:val="18"/>
                <w:szCs w:val="18"/>
              </w:rPr>
              <w:t xml:space="preserve"> - </w:t>
            </w:r>
            <w:proofErr w:type="spellStart"/>
            <w:r w:rsidRPr="004924C3">
              <w:rPr>
                <w:kern w:val="2"/>
                <w:sz w:val="18"/>
                <w:szCs w:val="18"/>
              </w:rPr>
              <w:t>Core</w:t>
            </w:r>
            <w:proofErr w:type="spellEnd"/>
            <w:r w:rsidRPr="004924C3">
              <w:rPr>
                <w:kern w:val="2"/>
                <w:sz w:val="18"/>
                <w:szCs w:val="18"/>
              </w:rPr>
              <w:t xml:space="preserve"> </w:t>
            </w:r>
            <w:proofErr w:type="spellStart"/>
            <w:r w:rsidRPr="004924C3">
              <w:rPr>
                <w:kern w:val="2"/>
                <w:sz w:val="18"/>
                <w:szCs w:val="18"/>
              </w:rPr>
              <w:t>rules</w:t>
            </w:r>
            <w:proofErr w:type="spellEnd"/>
            <w:r w:rsidRPr="004924C3">
              <w:rPr>
                <w:kern w:val="2"/>
                <w:sz w:val="18"/>
                <w:szCs w:val="18"/>
              </w:rPr>
              <w:t xml:space="preserve"> </w:t>
            </w:r>
            <w:proofErr w:type="spellStart"/>
            <w:r w:rsidRPr="004924C3">
              <w:rPr>
                <w:kern w:val="2"/>
                <w:sz w:val="18"/>
                <w:szCs w:val="18"/>
              </w:rPr>
              <w:t>for</w:t>
            </w:r>
            <w:proofErr w:type="spellEnd"/>
            <w:r w:rsidRPr="004924C3">
              <w:rPr>
                <w:kern w:val="2"/>
                <w:sz w:val="18"/>
                <w:szCs w:val="18"/>
              </w:rPr>
              <w:t xml:space="preserve"> </w:t>
            </w:r>
            <w:proofErr w:type="spellStart"/>
            <w:r w:rsidRPr="004924C3">
              <w:rPr>
                <w:kern w:val="2"/>
                <w:sz w:val="18"/>
                <w:szCs w:val="18"/>
              </w:rPr>
              <w:t>the</w:t>
            </w:r>
            <w:proofErr w:type="spellEnd"/>
            <w:r w:rsidRPr="004924C3">
              <w:rPr>
                <w:kern w:val="2"/>
                <w:sz w:val="18"/>
                <w:szCs w:val="18"/>
              </w:rPr>
              <w:t xml:space="preserve"> </w:t>
            </w:r>
            <w:proofErr w:type="spellStart"/>
            <w:r w:rsidRPr="004924C3">
              <w:rPr>
                <w:kern w:val="2"/>
                <w:sz w:val="18"/>
                <w:szCs w:val="18"/>
              </w:rPr>
              <w:t>product</w:t>
            </w:r>
            <w:proofErr w:type="spellEnd"/>
            <w:r w:rsidRPr="004924C3">
              <w:rPr>
                <w:kern w:val="2"/>
                <w:sz w:val="18"/>
                <w:szCs w:val="18"/>
              </w:rPr>
              <w:t xml:space="preserve"> </w:t>
            </w:r>
            <w:proofErr w:type="spellStart"/>
            <w:r w:rsidRPr="004924C3">
              <w:rPr>
                <w:kern w:val="2"/>
                <w:sz w:val="18"/>
                <w:szCs w:val="18"/>
              </w:rPr>
              <w:t>category</w:t>
            </w:r>
            <w:proofErr w:type="spellEnd"/>
            <w:r w:rsidRPr="004924C3">
              <w:rPr>
                <w:kern w:val="2"/>
                <w:sz w:val="18"/>
                <w:szCs w:val="18"/>
              </w:rPr>
              <w:t xml:space="preserve"> </w:t>
            </w:r>
            <w:proofErr w:type="spellStart"/>
            <w:r w:rsidRPr="004924C3">
              <w:rPr>
                <w:kern w:val="2"/>
                <w:sz w:val="18"/>
                <w:szCs w:val="18"/>
              </w:rPr>
              <w:t>of</w:t>
            </w:r>
            <w:proofErr w:type="spellEnd"/>
            <w:r w:rsidRPr="004924C3">
              <w:rPr>
                <w:kern w:val="2"/>
                <w:sz w:val="18"/>
                <w:szCs w:val="18"/>
              </w:rPr>
              <w:t xml:space="preserve"> </w:t>
            </w:r>
            <w:proofErr w:type="spellStart"/>
            <w:r w:rsidRPr="004924C3">
              <w:rPr>
                <w:kern w:val="2"/>
                <w:sz w:val="18"/>
                <w:szCs w:val="18"/>
              </w:rPr>
              <w:t>construction</w:t>
            </w:r>
            <w:proofErr w:type="spellEnd"/>
            <w:r w:rsidRPr="004924C3">
              <w:rPr>
                <w:kern w:val="2"/>
                <w:sz w:val="18"/>
                <w:szCs w:val="18"/>
              </w:rPr>
              <w:t xml:space="preserve"> </w:t>
            </w:r>
            <w:proofErr w:type="spellStart"/>
            <w:r w:rsidRPr="004924C3">
              <w:rPr>
                <w:kern w:val="2"/>
                <w:sz w:val="18"/>
                <w:szCs w:val="18"/>
              </w:rPr>
              <w:t>products</w:t>
            </w:r>
            <w:proofErr w:type="spellEnd"/>
            <w:r w:rsidRPr="004924C3">
              <w:rPr>
                <w:kern w:val="2"/>
                <w:sz w:val="18"/>
                <w:szCs w:val="18"/>
              </w:rPr>
              <w:t>) arba lygiavertį standartą;</w:t>
            </w:r>
          </w:p>
          <w:p w14:paraId="71E5798B" w14:textId="77777777" w:rsidR="004924C3" w:rsidRPr="004924C3" w:rsidRDefault="004924C3" w:rsidP="004924C3">
            <w:pPr>
              <w:jc w:val="both"/>
              <w:rPr>
                <w:kern w:val="2"/>
                <w:sz w:val="18"/>
                <w:szCs w:val="18"/>
              </w:rPr>
            </w:pPr>
            <w:r w:rsidRPr="004924C3">
              <w:rPr>
                <w:kern w:val="2"/>
                <w:sz w:val="18"/>
                <w:szCs w:val="18"/>
              </w:rPr>
              <w:t>arba</w:t>
            </w:r>
          </w:p>
          <w:p w14:paraId="6C698ACE" w14:textId="1AC0E5E6" w:rsidR="002B5E39" w:rsidRPr="004924C3" w:rsidRDefault="004924C3" w:rsidP="004924C3">
            <w:pPr>
              <w:jc w:val="both"/>
              <w:rPr>
                <w:kern w:val="2"/>
                <w:sz w:val="18"/>
                <w:szCs w:val="18"/>
              </w:rPr>
            </w:pPr>
            <w:r w:rsidRPr="004924C3">
              <w:rPr>
                <w:kern w:val="2"/>
                <w:sz w:val="18"/>
                <w:szCs w:val="18"/>
              </w:rPr>
              <w:t xml:space="preserve">-LST EN ISO 14025:2010 „Aplinkosauginiai ženklai ir aplinkosauginės deklaracijos. III tipo aplinkosauginės deklaracijos. Principai ir procedūros“ (ISO 14025:2006 </w:t>
            </w:r>
            <w:proofErr w:type="spellStart"/>
            <w:r w:rsidRPr="004924C3">
              <w:rPr>
                <w:kern w:val="2"/>
                <w:sz w:val="18"/>
                <w:szCs w:val="18"/>
              </w:rPr>
              <w:t>Environmental</w:t>
            </w:r>
            <w:proofErr w:type="spellEnd"/>
            <w:r w:rsidRPr="004924C3">
              <w:rPr>
                <w:kern w:val="2"/>
                <w:sz w:val="18"/>
                <w:szCs w:val="18"/>
              </w:rPr>
              <w:t xml:space="preserve"> </w:t>
            </w:r>
            <w:proofErr w:type="spellStart"/>
            <w:r w:rsidRPr="004924C3">
              <w:rPr>
                <w:kern w:val="2"/>
                <w:sz w:val="18"/>
                <w:szCs w:val="18"/>
              </w:rPr>
              <w:t>labels</w:t>
            </w:r>
            <w:proofErr w:type="spellEnd"/>
            <w:r w:rsidRPr="004924C3">
              <w:rPr>
                <w:kern w:val="2"/>
                <w:sz w:val="18"/>
                <w:szCs w:val="18"/>
              </w:rPr>
              <w:t xml:space="preserve"> </w:t>
            </w:r>
            <w:proofErr w:type="spellStart"/>
            <w:r w:rsidRPr="004924C3">
              <w:rPr>
                <w:kern w:val="2"/>
                <w:sz w:val="18"/>
                <w:szCs w:val="18"/>
              </w:rPr>
              <w:t>and</w:t>
            </w:r>
            <w:proofErr w:type="spellEnd"/>
            <w:r w:rsidRPr="004924C3">
              <w:rPr>
                <w:kern w:val="2"/>
                <w:sz w:val="18"/>
                <w:szCs w:val="18"/>
              </w:rPr>
              <w:t xml:space="preserve"> </w:t>
            </w:r>
            <w:proofErr w:type="spellStart"/>
            <w:r w:rsidRPr="004924C3">
              <w:rPr>
                <w:kern w:val="2"/>
                <w:sz w:val="18"/>
                <w:szCs w:val="18"/>
              </w:rPr>
              <w:t>declarations</w:t>
            </w:r>
            <w:proofErr w:type="spellEnd"/>
            <w:r w:rsidRPr="004924C3">
              <w:rPr>
                <w:kern w:val="2"/>
                <w:sz w:val="18"/>
                <w:szCs w:val="18"/>
              </w:rPr>
              <w:t xml:space="preserve"> - Type III </w:t>
            </w:r>
            <w:proofErr w:type="spellStart"/>
            <w:r w:rsidRPr="004924C3">
              <w:rPr>
                <w:kern w:val="2"/>
                <w:sz w:val="18"/>
                <w:szCs w:val="18"/>
              </w:rPr>
              <w:t>environmental</w:t>
            </w:r>
            <w:proofErr w:type="spellEnd"/>
            <w:r w:rsidRPr="004924C3">
              <w:rPr>
                <w:kern w:val="2"/>
                <w:sz w:val="18"/>
                <w:szCs w:val="18"/>
              </w:rPr>
              <w:t xml:space="preserve"> </w:t>
            </w:r>
            <w:proofErr w:type="spellStart"/>
            <w:r w:rsidRPr="004924C3">
              <w:rPr>
                <w:kern w:val="2"/>
                <w:sz w:val="18"/>
                <w:szCs w:val="18"/>
              </w:rPr>
              <w:t>declarations</w:t>
            </w:r>
            <w:proofErr w:type="spellEnd"/>
            <w:r w:rsidRPr="004924C3">
              <w:rPr>
                <w:kern w:val="2"/>
                <w:sz w:val="18"/>
                <w:szCs w:val="18"/>
              </w:rPr>
              <w:t xml:space="preserve"> - </w:t>
            </w:r>
            <w:proofErr w:type="spellStart"/>
            <w:r w:rsidRPr="004924C3">
              <w:rPr>
                <w:kern w:val="2"/>
                <w:sz w:val="18"/>
                <w:szCs w:val="18"/>
              </w:rPr>
              <w:t>Principles</w:t>
            </w:r>
            <w:proofErr w:type="spellEnd"/>
            <w:r w:rsidRPr="004924C3">
              <w:rPr>
                <w:kern w:val="2"/>
                <w:sz w:val="18"/>
                <w:szCs w:val="18"/>
              </w:rPr>
              <w:t xml:space="preserve"> </w:t>
            </w:r>
            <w:proofErr w:type="spellStart"/>
            <w:r w:rsidRPr="004924C3">
              <w:rPr>
                <w:kern w:val="2"/>
                <w:sz w:val="18"/>
                <w:szCs w:val="18"/>
              </w:rPr>
              <w:t>and</w:t>
            </w:r>
            <w:proofErr w:type="spellEnd"/>
            <w:r w:rsidRPr="004924C3">
              <w:rPr>
                <w:kern w:val="2"/>
                <w:sz w:val="18"/>
                <w:szCs w:val="18"/>
              </w:rPr>
              <w:t xml:space="preserve"> </w:t>
            </w:r>
            <w:proofErr w:type="spellStart"/>
            <w:r w:rsidRPr="004924C3">
              <w:rPr>
                <w:kern w:val="2"/>
                <w:sz w:val="18"/>
                <w:szCs w:val="18"/>
              </w:rPr>
              <w:t>procedures</w:t>
            </w:r>
            <w:proofErr w:type="spellEnd"/>
            <w:r w:rsidRPr="004924C3">
              <w:rPr>
                <w:kern w:val="2"/>
                <w:sz w:val="18"/>
                <w:szCs w:val="18"/>
              </w:rPr>
              <w:t>) arba lygiavertį standartą.</w:t>
            </w:r>
            <w:r w:rsidR="002B5E39" w:rsidRPr="004924C3">
              <w:rPr>
                <w:kern w:val="2"/>
                <w:sz w:val="18"/>
                <w:szCs w:val="18"/>
              </w:rPr>
              <w:t xml:space="preserve"> </w:t>
            </w:r>
          </w:p>
          <w:p w14:paraId="27FEFCD8" w14:textId="77777777" w:rsidR="002B5E39" w:rsidRPr="004924C3" w:rsidRDefault="002B5E39" w:rsidP="002B5E39">
            <w:pPr>
              <w:jc w:val="both"/>
              <w:rPr>
                <w:kern w:val="2"/>
                <w:sz w:val="18"/>
                <w:szCs w:val="18"/>
              </w:rPr>
            </w:pPr>
            <w:r w:rsidRPr="004924C3">
              <w:rPr>
                <w:kern w:val="2"/>
                <w:sz w:val="18"/>
                <w:szCs w:val="18"/>
              </w:rPr>
              <w:t xml:space="preserve">Tiekėjas įsipareigoja Sutarties galiojimo laikotarpiu, Užsakovo prašymu, pateikti dokumentus ar internetines nuorodas, patvirtinančias aplinkosauginių deklaracijų galiojimą. </w:t>
            </w:r>
          </w:p>
          <w:p w14:paraId="7C36B59E" w14:textId="77777777" w:rsidR="002B5E39" w:rsidRPr="004924C3" w:rsidRDefault="002B5E39" w:rsidP="002B5E39">
            <w:pPr>
              <w:jc w:val="both"/>
              <w:rPr>
                <w:kern w:val="2"/>
                <w:sz w:val="18"/>
                <w:szCs w:val="18"/>
              </w:rPr>
            </w:pPr>
            <w:r w:rsidRPr="004924C3">
              <w:rPr>
                <w:kern w:val="2"/>
                <w:sz w:val="18"/>
                <w:szCs w:val="18"/>
              </w:rPr>
              <w:t xml:space="preserve"> </w:t>
            </w:r>
          </w:p>
          <w:p w14:paraId="59E275B8" w14:textId="77777777" w:rsidR="002B5E39" w:rsidRPr="004924C3" w:rsidRDefault="002B5E39" w:rsidP="002B5E39">
            <w:pPr>
              <w:jc w:val="both"/>
              <w:rPr>
                <w:kern w:val="2"/>
                <w:sz w:val="18"/>
                <w:szCs w:val="18"/>
              </w:rPr>
            </w:pPr>
            <w:r w:rsidRPr="004924C3">
              <w:rPr>
                <w:kern w:val="2"/>
                <w:sz w:val="18"/>
                <w:szCs w:val="18"/>
              </w:rPr>
              <w:t>Kokybinio kriterijaus atitikimas peržiūrimas ne rečiau kaip vieną kartą per kalendorinius metus. Užsakovas turi teisę tikrinti, ar Tiekėjo pateiktos aplinkosauginės produktų deklaracijos yra galiojančios, nesustabdytos ir neatšauktos. Tiekėjas įsipareigoja nedelsdamas, bet ne vėliau kaip per 5 (penkias) darbo dienas, informuoti Užsakovą apie bet kokius reikšmingus pokyčius, susijusius su deklaracijų galiojimu, įskaitant jų sustabdymą ar panaikinimą.</w:t>
            </w:r>
          </w:p>
          <w:p w14:paraId="5FCAEF7B" w14:textId="77777777" w:rsidR="002B5E39" w:rsidRPr="004924C3" w:rsidRDefault="002B5E39" w:rsidP="002B5E39">
            <w:pPr>
              <w:jc w:val="both"/>
              <w:rPr>
                <w:kern w:val="2"/>
                <w:sz w:val="18"/>
                <w:szCs w:val="18"/>
              </w:rPr>
            </w:pPr>
            <w:r w:rsidRPr="004924C3">
              <w:rPr>
                <w:kern w:val="2"/>
                <w:sz w:val="18"/>
                <w:szCs w:val="18"/>
              </w:rPr>
              <w:t xml:space="preserve"> </w:t>
            </w:r>
          </w:p>
          <w:p w14:paraId="5F50F70C" w14:textId="07522125" w:rsidR="00413B71" w:rsidRPr="004924C3" w:rsidRDefault="002B5E39" w:rsidP="002B5E39">
            <w:pPr>
              <w:jc w:val="both"/>
              <w:rPr>
                <w:kern w:val="2"/>
                <w:sz w:val="18"/>
                <w:szCs w:val="18"/>
              </w:rPr>
            </w:pPr>
            <w:r w:rsidRPr="004924C3">
              <w:rPr>
                <w:kern w:val="2"/>
                <w:sz w:val="18"/>
                <w:szCs w:val="18"/>
              </w:rPr>
              <w:t>Jeigu tikrinimo metu nustatoma, kad Tiekėjas neteikia Prekių, atitinkančių deklaruotus aplinkosauginius reikalavimus, jis privalo per 5 (penkias) darbo dienas nuo Užsakovo raštiško pranešimo pateikti dokumentus, pagrindžiančius atitiktį kokybiniam kriterijui. Tiekėjui to nepadarius, Užsakovas turi teisę taikyti Sutartyje numatytas atsakomybės priemones.</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346587D0"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r w:rsidR="00EF3AD1">
              <w:rPr>
                <w:kern w:val="2"/>
                <w:sz w:val="18"/>
                <w:szCs w:val="18"/>
              </w:rPr>
              <w:t>.</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172D5AB6"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xml:space="preserve">, </w:t>
            </w:r>
            <w:r w:rsidR="009A7B17" w:rsidRPr="00EE08AA">
              <w:rPr>
                <w:color w:val="000000"/>
                <w:kern w:val="2"/>
                <w:sz w:val="18"/>
                <w:szCs w:val="18"/>
              </w:rPr>
              <w:lastRenderedPageBreak/>
              <w:t>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w:t>
            </w:r>
            <w:r w:rsidR="00466CA8">
              <w:rPr>
                <w:color w:val="000000"/>
                <w:kern w:val="2"/>
                <w:sz w:val="18"/>
                <w:szCs w:val="18"/>
              </w:rPr>
              <w:t>diena.</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644DD">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5C369A06"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EF3AD1">
              <w:rPr>
                <w:kern w:val="2"/>
                <w:sz w:val="18"/>
                <w:szCs w:val="18"/>
              </w:rPr>
              <w:t>.</w:t>
            </w:r>
            <w:r w:rsidR="003945BA" w:rsidRPr="0076584C">
              <w:rPr>
                <w:kern w:val="2"/>
                <w:sz w:val="18"/>
                <w:szCs w:val="18"/>
              </w:rPr>
              <w:t xml:space="preserve">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FC2B22" w:rsidRDefault="007E1578" w:rsidP="007E1578">
            <w:pPr>
              <w:rPr>
                <w:sz w:val="18"/>
                <w:szCs w:val="18"/>
              </w:rPr>
            </w:pPr>
            <w:r w:rsidRPr="00FC2B22">
              <w:rPr>
                <w:sz w:val="18"/>
                <w:szCs w:val="18"/>
              </w:rPr>
              <w:t>10.1. Esminės Sutarties sąlygos</w:t>
            </w:r>
          </w:p>
        </w:tc>
        <w:tc>
          <w:tcPr>
            <w:tcW w:w="6789" w:type="dxa"/>
          </w:tcPr>
          <w:p w14:paraId="2322E002" w14:textId="20E6EA3A" w:rsidR="007E1578" w:rsidRPr="0076584C" w:rsidRDefault="00466CA8" w:rsidP="007E1578">
            <w:pPr>
              <w:rPr>
                <w:strike/>
                <w:kern w:val="2"/>
                <w:sz w:val="18"/>
                <w:szCs w:val="18"/>
              </w:rPr>
            </w:pPr>
            <w:r>
              <w:rPr>
                <w:kern w:val="2"/>
                <w:sz w:val="18"/>
                <w:szCs w:val="18"/>
              </w:rPr>
              <w:t>Prekių pristatymo terminas.</w:t>
            </w:r>
          </w:p>
        </w:tc>
      </w:tr>
      <w:tr w:rsidR="007E1578" w:rsidRPr="00EE08AA" w14:paraId="67BBA0F8" w14:textId="77777777" w:rsidTr="00160CDD">
        <w:trPr>
          <w:trHeight w:val="300"/>
        </w:trPr>
        <w:tc>
          <w:tcPr>
            <w:tcW w:w="2704" w:type="dxa"/>
            <w:gridSpan w:val="2"/>
          </w:tcPr>
          <w:p w14:paraId="12E6B048" w14:textId="0F3F1E77" w:rsidR="007E1578" w:rsidRPr="00FC2B22" w:rsidRDefault="007E1578" w:rsidP="007E1578">
            <w:pPr>
              <w:rPr>
                <w:sz w:val="18"/>
                <w:szCs w:val="18"/>
              </w:rPr>
            </w:pPr>
            <w:r w:rsidRPr="00FC2B22">
              <w:rPr>
                <w:sz w:val="18"/>
                <w:szCs w:val="18"/>
              </w:rPr>
              <w:t>10.2. Dideli arba nuolatiniai esminės Sutarties sąlygos vykdymo trūkumai</w:t>
            </w:r>
          </w:p>
        </w:tc>
        <w:tc>
          <w:tcPr>
            <w:tcW w:w="6789" w:type="dxa"/>
          </w:tcPr>
          <w:p w14:paraId="37057739" w14:textId="7BB85D22" w:rsidR="007E1578" w:rsidRPr="0076584C" w:rsidRDefault="00466CA8" w:rsidP="007E1578">
            <w:pPr>
              <w:rPr>
                <w:kern w:val="2"/>
                <w:sz w:val="18"/>
                <w:szCs w:val="18"/>
              </w:rPr>
            </w:pPr>
            <w:r>
              <w:rPr>
                <w:kern w:val="2"/>
                <w:sz w:val="18"/>
                <w:szCs w:val="18"/>
              </w:rPr>
              <w:t>Jei Tiekėjas vėluoja pristatyti Prekes du kartus</w:t>
            </w:r>
            <w:r w:rsidR="00EF3AD1">
              <w:rPr>
                <w:kern w:val="2"/>
                <w:sz w:val="18"/>
                <w:szCs w:val="18"/>
              </w:rPr>
              <w:t xml:space="preserve"> po 1 darbo diena</w:t>
            </w:r>
            <w:r>
              <w:rPr>
                <w:kern w:val="2"/>
                <w:sz w:val="18"/>
                <w:szCs w:val="18"/>
              </w:rPr>
              <w:t xml:space="preserve">, laikoma, kad </w:t>
            </w:r>
            <w:r w:rsidR="007C361C">
              <w:rPr>
                <w:kern w:val="2"/>
                <w:sz w:val="18"/>
                <w:szCs w:val="18"/>
              </w:rPr>
              <w:t>S</w:t>
            </w:r>
            <w:r>
              <w:rPr>
                <w:kern w:val="2"/>
                <w:sz w:val="18"/>
                <w:szCs w:val="18"/>
              </w:rPr>
              <w:t>utartis vykdoma su esminės Sutarties sąlygos nuolatiniais trūkumais.</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6AD9D55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r w:rsidR="00EF3AD1">
              <w:rPr>
                <w:color w:val="000000"/>
                <w:kern w:val="2"/>
                <w:sz w:val="18"/>
                <w:szCs w:val="18"/>
              </w:rPr>
              <w:t xml:space="preserve"> bet ne daugiau negu 36 mėn., jeigu buvo taikomos Sutarties specialiųjų sąlygų 11.2 punktas..</w:t>
            </w:r>
            <w:r w:rsidR="007C361C">
              <w:rPr>
                <w:color w:val="000000"/>
                <w:kern w:val="2"/>
                <w:sz w:val="18"/>
                <w:szCs w:val="18"/>
              </w:rPr>
              <w:t xml:space="preserve"> </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702E9143" w14:textId="41DA4B57" w:rsidR="007E1578" w:rsidRPr="00EE08AA" w:rsidRDefault="00344573" w:rsidP="00466CA8">
            <w:pPr>
              <w:rPr>
                <w:i/>
                <w:iCs/>
                <w:kern w:val="2"/>
                <w:sz w:val="18"/>
                <w:szCs w:val="18"/>
              </w:rPr>
            </w:pPr>
            <w:r>
              <w:rPr>
                <w:kern w:val="2"/>
                <w:sz w:val="18"/>
                <w:szCs w:val="18"/>
              </w:rPr>
              <w:t>Sutartis gali būti pratęsta 2 kartus po 12 mėnesių</w:t>
            </w:r>
            <w:r w:rsidR="00EF3AD1">
              <w:rPr>
                <w:kern w:val="2"/>
                <w:sz w:val="18"/>
                <w:szCs w:val="18"/>
              </w:rPr>
              <w:t>.</w:t>
            </w: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BFC774F" w14:textId="77777777" w:rsidR="002B5E39" w:rsidRDefault="007E1578" w:rsidP="002B5E39">
            <w:pPr>
              <w:jc w:val="both"/>
              <w:rPr>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2088D267" w:rsidR="007E1578" w:rsidRPr="00592198" w:rsidRDefault="007E1578" w:rsidP="002B5E39">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5C7143" w:rsidRDefault="007E1578" w:rsidP="007E1578">
            <w:pPr>
              <w:rPr>
                <w:b/>
                <w:bCs/>
                <w:kern w:val="2"/>
                <w:sz w:val="18"/>
                <w:szCs w:val="18"/>
              </w:rPr>
            </w:pPr>
            <w:r w:rsidRPr="005C7143">
              <w:rPr>
                <w:b/>
                <w:bCs/>
                <w:kern w:val="2"/>
                <w:sz w:val="18"/>
                <w:szCs w:val="18"/>
              </w:rPr>
              <w:t>13.1. Aplinkosauginių kriterijų nustatymo teisinis pagrindas</w:t>
            </w:r>
          </w:p>
        </w:tc>
        <w:tc>
          <w:tcPr>
            <w:tcW w:w="6804" w:type="dxa"/>
            <w:gridSpan w:val="2"/>
          </w:tcPr>
          <w:p w14:paraId="378E6A76" w14:textId="0A0027C9" w:rsidR="007E1578" w:rsidRPr="005C7143" w:rsidRDefault="007E1578" w:rsidP="00BE44FE">
            <w:pPr>
              <w:jc w:val="both"/>
              <w:rPr>
                <w:color w:val="000000"/>
                <w:kern w:val="2"/>
                <w:sz w:val="18"/>
                <w:szCs w:val="18"/>
                <w:shd w:val="clear" w:color="auto" w:fill="FFFFFF"/>
              </w:rPr>
            </w:pPr>
            <w:r w:rsidRPr="005C7143">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2B5E39" w:rsidRPr="005C7143">
              <w:rPr>
                <w:kern w:val="2"/>
                <w:sz w:val="18"/>
                <w:szCs w:val="18"/>
                <w:shd w:val="clear" w:color="auto" w:fill="FFFFFF"/>
              </w:rPr>
              <w:t>4.4.4.</w:t>
            </w:r>
            <w:r w:rsidR="005C7143" w:rsidRPr="005C7143">
              <w:rPr>
                <w:kern w:val="2"/>
                <w:sz w:val="18"/>
                <w:szCs w:val="18"/>
                <w:shd w:val="clear" w:color="auto" w:fill="FFFFFF"/>
              </w:rPr>
              <w:t>5</w:t>
            </w:r>
            <w:r w:rsidRPr="005C7143">
              <w:rPr>
                <w:kern w:val="2"/>
                <w:sz w:val="18"/>
                <w:szCs w:val="18"/>
                <w:shd w:val="clear" w:color="auto" w:fill="FFFFFF"/>
              </w:rPr>
              <w:t xml:space="preserve"> papunkčiu</w:t>
            </w:r>
            <w:r w:rsidR="002B5E39" w:rsidRPr="005C7143">
              <w:rPr>
                <w:kern w:val="2"/>
                <w:sz w:val="18"/>
                <w:szCs w:val="18"/>
                <w:shd w:val="clear" w:color="auto" w:fill="FFFFFF"/>
              </w:rPr>
              <w:t>.</w:t>
            </w:r>
            <w:r w:rsidRPr="005C7143">
              <w:rPr>
                <w:kern w:val="2"/>
                <w:sz w:val="18"/>
                <w:szCs w:val="18"/>
                <w:shd w:val="clear" w:color="auto" w:fill="FFFFFF"/>
              </w:rPr>
              <w:t xml:space="preserve"> </w:t>
            </w:r>
            <w:r w:rsidR="005C7143" w:rsidRPr="005C7143">
              <w:rPr>
                <w:kern w:val="2"/>
                <w:sz w:val="18"/>
                <w:szCs w:val="18"/>
                <w:shd w:val="clear" w:color="auto" w:fill="FFFFFF"/>
              </w:rPr>
              <w:t xml:space="preserve"> </w:t>
            </w:r>
          </w:p>
          <w:p w14:paraId="555C9665" w14:textId="6D96F13A" w:rsidR="007E1578" w:rsidRPr="005C7143" w:rsidRDefault="007E1578" w:rsidP="00BE44FE">
            <w:pPr>
              <w:jc w:val="both"/>
              <w:rPr>
                <w:color w:val="000000"/>
                <w:kern w:val="2"/>
                <w:sz w:val="18"/>
                <w:szCs w:val="18"/>
                <w:shd w:val="clear" w:color="auto" w:fill="FFFFFF"/>
              </w:rPr>
            </w:pPr>
            <w:r w:rsidRPr="005C7143">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5C7143"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4924C3" w:rsidRDefault="007E1578" w:rsidP="007E1578">
            <w:pPr>
              <w:rPr>
                <w:b/>
                <w:bCs/>
                <w:kern w:val="2"/>
                <w:sz w:val="18"/>
                <w:szCs w:val="18"/>
              </w:rPr>
            </w:pPr>
            <w:r w:rsidRPr="004924C3">
              <w:rPr>
                <w:b/>
                <w:bCs/>
                <w:kern w:val="2"/>
                <w:sz w:val="18"/>
                <w:szCs w:val="18"/>
              </w:rPr>
              <w:t>13.2. Aplinkos apsaugos vadybos priemonių užtikrinimas Sutarties vykdymo metu</w:t>
            </w:r>
          </w:p>
        </w:tc>
        <w:tc>
          <w:tcPr>
            <w:tcW w:w="6804" w:type="dxa"/>
            <w:gridSpan w:val="2"/>
          </w:tcPr>
          <w:p w14:paraId="451052E0" w14:textId="796AF111"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r w:rsidR="005B6FCE">
              <w:rPr>
                <w:color w:val="000000"/>
                <w:kern w:val="2"/>
                <w:sz w:val="18"/>
                <w:szCs w:val="18"/>
                <w:shd w:val="clear" w:color="auto" w:fill="FFFFFF"/>
              </w:rPr>
              <w:t>.</w:t>
            </w:r>
          </w:p>
          <w:p w14:paraId="5664BE2C" w14:textId="77777777" w:rsidR="007E1578" w:rsidRPr="00EE08AA" w:rsidRDefault="007E1578" w:rsidP="007E1578">
            <w:pPr>
              <w:jc w:val="both"/>
              <w:rPr>
                <w:color w:val="000000"/>
                <w:kern w:val="2"/>
                <w:sz w:val="18"/>
                <w:szCs w:val="18"/>
                <w:shd w:val="clear" w:color="auto" w:fill="FFFFFF"/>
              </w:rPr>
            </w:pPr>
          </w:p>
          <w:p w14:paraId="3F056581" w14:textId="551F5532"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28A38918"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Netaikoma</w:t>
            </w:r>
            <w:r w:rsidR="005B6FCE">
              <w:rPr>
                <w:color w:val="000000"/>
                <w:kern w:val="2"/>
                <w:sz w:val="18"/>
                <w:szCs w:val="18"/>
                <w:shd w:val="clear" w:color="auto" w:fill="FFFFFF"/>
              </w:rPr>
              <w:t>.</w:t>
            </w:r>
            <w:r w:rsidRPr="00EE08AA">
              <w:rPr>
                <w:color w:val="000000"/>
                <w:kern w:val="2"/>
                <w:sz w:val="18"/>
                <w:szCs w:val="18"/>
                <w:shd w:val="clear" w:color="auto" w:fill="FFFFFF"/>
              </w:rPr>
              <w:t xml:space="preserve">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lastRenderedPageBreak/>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 xml:space="preserve">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w:t>
            </w:r>
            <w:r w:rsidRPr="00E875B7">
              <w:rPr>
                <w:kern w:val="2"/>
                <w:sz w:val="18"/>
                <w:szCs w:val="18"/>
              </w:rPr>
              <w:lastRenderedPageBreak/>
              <w:t>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A0186" w14:textId="77777777" w:rsidR="00083900" w:rsidRDefault="00083900">
      <w:pPr>
        <w:rPr>
          <w:sz w:val="20"/>
        </w:rPr>
      </w:pPr>
      <w:r>
        <w:rPr>
          <w:sz w:val="20"/>
        </w:rPr>
        <w:separator/>
      </w:r>
    </w:p>
  </w:endnote>
  <w:endnote w:type="continuationSeparator" w:id="0">
    <w:p w14:paraId="1DE60438" w14:textId="77777777" w:rsidR="00083900" w:rsidRDefault="00083900">
      <w:pPr>
        <w:rPr>
          <w:sz w:val="20"/>
        </w:rPr>
      </w:pPr>
      <w:r>
        <w:rPr>
          <w:sz w:val="20"/>
        </w:rPr>
        <w:continuationSeparator/>
      </w:r>
    </w:p>
  </w:endnote>
  <w:endnote w:type="continuationNotice" w:id="1">
    <w:p w14:paraId="5E22570A" w14:textId="77777777" w:rsidR="00083900" w:rsidRDefault="000839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4769A" w14:textId="77777777" w:rsidR="00083900" w:rsidRDefault="00083900">
      <w:pPr>
        <w:rPr>
          <w:sz w:val="20"/>
        </w:rPr>
      </w:pPr>
      <w:r>
        <w:rPr>
          <w:sz w:val="20"/>
        </w:rPr>
        <w:separator/>
      </w:r>
    </w:p>
  </w:footnote>
  <w:footnote w:type="continuationSeparator" w:id="0">
    <w:p w14:paraId="0EAB878D" w14:textId="77777777" w:rsidR="00083900" w:rsidRDefault="00083900">
      <w:pPr>
        <w:rPr>
          <w:sz w:val="20"/>
        </w:rPr>
      </w:pPr>
      <w:r>
        <w:rPr>
          <w:sz w:val="20"/>
        </w:rPr>
        <w:continuationSeparator/>
      </w:r>
    </w:p>
  </w:footnote>
  <w:footnote w:type="continuationNotice" w:id="1">
    <w:p w14:paraId="5DFF33A7" w14:textId="77777777" w:rsidR="00083900" w:rsidRDefault="000839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5FFA7E43" w:rsidR="005C3116" w:rsidRPr="007D3B65" w:rsidRDefault="005C3116" w:rsidP="005C3116">
    <w:pPr>
      <w:pStyle w:val="Antrats"/>
      <w:jc w:val="right"/>
      <w:rPr>
        <w:b/>
        <w:bCs/>
        <w:i/>
        <w:iCs/>
        <w:color w:val="BFBFBF"/>
      </w:rPr>
    </w:pPr>
    <w:bookmarkStart w:id="16"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w:t>
    </w:r>
    <w:r w:rsidR="00E644DD">
      <w:rPr>
        <w:b/>
        <w:bCs/>
        <w:i/>
        <w:iCs/>
        <w:color w:val="BFBFBF"/>
      </w:rPr>
      <w:t>29</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23928"/>
    <w:rsid w:val="00046365"/>
    <w:rsid w:val="0005057B"/>
    <w:rsid w:val="00050642"/>
    <w:rsid w:val="00061339"/>
    <w:rsid w:val="00080334"/>
    <w:rsid w:val="00083900"/>
    <w:rsid w:val="000849A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11363"/>
    <w:rsid w:val="00111EE3"/>
    <w:rsid w:val="001343F2"/>
    <w:rsid w:val="00141AAE"/>
    <w:rsid w:val="00160CD5"/>
    <w:rsid w:val="00160CDD"/>
    <w:rsid w:val="001716A0"/>
    <w:rsid w:val="00172683"/>
    <w:rsid w:val="00175725"/>
    <w:rsid w:val="001766AE"/>
    <w:rsid w:val="0019407D"/>
    <w:rsid w:val="001B0DD1"/>
    <w:rsid w:val="001B4287"/>
    <w:rsid w:val="001C4A02"/>
    <w:rsid w:val="001D794E"/>
    <w:rsid w:val="001F53FB"/>
    <w:rsid w:val="00204DD0"/>
    <w:rsid w:val="00210090"/>
    <w:rsid w:val="002103A6"/>
    <w:rsid w:val="002107E4"/>
    <w:rsid w:val="00235B01"/>
    <w:rsid w:val="00241B71"/>
    <w:rsid w:val="00253D20"/>
    <w:rsid w:val="00273F41"/>
    <w:rsid w:val="00276DE9"/>
    <w:rsid w:val="00283C20"/>
    <w:rsid w:val="00287544"/>
    <w:rsid w:val="002923D1"/>
    <w:rsid w:val="00296270"/>
    <w:rsid w:val="002A3D65"/>
    <w:rsid w:val="002B5E39"/>
    <w:rsid w:val="002B7517"/>
    <w:rsid w:val="002D0E3A"/>
    <w:rsid w:val="002D55F8"/>
    <w:rsid w:val="002E4232"/>
    <w:rsid w:val="002E4E62"/>
    <w:rsid w:val="002F13E7"/>
    <w:rsid w:val="00310074"/>
    <w:rsid w:val="00313AAE"/>
    <w:rsid w:val="003301FD"/>
    <w:rsid w:val="00344573"/>
    <w:rsid w:val="0035102D"/>
    <w:rsid w:val="00360A33"/>
    <w:rsid w:val="003945BA"/>
    <w:rsid w:val="003A5C08"/>
    <w:rsid w:val="003B3183"/>
    <w:rsid w:val="003D2F91"/>
    <w:rsid w:val="003E1330"/>
    <w:rsid w:val="003E3FB6"/>
    <w:rsid w:val="003F4DC7"/>
    <w:rsid w:val="00413B71"/>
    <w:rsid w:val="00422F73"/>
    <w:rsid w:val="00430533"/>
    <w:rsid w:val="004336AC"/>
    <w:rsid w:val="00466CA8"/>
    <w:rsid w:val="00474F76"/>
    <w:rsid w:val="0048547B"/>
    <w:rsid w:val="004924C3"/>
    <w:rsid w:val="00495FE9"/>
    <w:rsid w:val="004A124F"/>
    <w:rsid w:val="004B7372"/>
    <w:rsid w:val="004C1A00"/>
    <w:rsid w:val="004C5236"/>
    <w:rsid w:val="004D69D2"/>
    <w:rsid w:val="004F0D3B"/>
    <w:rsid w:val="004F4AC4"/>
    <w:rsid w:val="0051456D"/>
    <w:rsid w:val="00517213"/>
    <w:rsid w:val="005456B8"/>
    <w:rsid w:val="005804F3"/>
    <w:rsid w:val="00592198"/>
    <w:rsid w:val="005B6FCE"/>
    <w:rsid w:val="005B79FC"/>
    <w:rsid w:val="005C3116"/>
    <w:rsid w:val="005C7143"/>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1C14"/>
    <w:rsid w:val="0076584C"/>
    <w:rsid w:val="007677BB"/>
    <w:rsid w:val="00770FF5"/>
    <w:rsid w:val="00771066"/>
    <w:rsid w:val="007768B5"/>
    <w:rsid w:val="007854DA"/>
    <w:rsid w:val="00792497"/>
    <w:rsid w:val="00795902"/>
    <w:rsid w:val="007B5038"/>
    <w:rsid w:val="007C361C"/>
    <w:rsid w:val="007D013A"/>
    <w:rsid w:val="007D43A2"/>
    <w:rsid w:val="007E1578"/>
    <w:rsid w:val="007E1735"/>
    <w:rsid w:val="007E7F78"/>
    <w:rsid w:val="007F6151"/>
    <w:rsid w:val="00820700"/>
    <w:rsid w:val="00827C15"/>
    <w:rsid w:val="00832077"/>
    <w:rsid w:val="008417DC"/>
    <w:rsid w:val="0084781B"/>
    <w:rsid w:val="00853818"/>
    <w:rsid w:val="008559E0"/>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47BA1"/>
    <w:rsid w:val="00963BF6"/>
    <w:rsid w:val="009744E8"/>
    <w:rsid w:val="00994ECD"/>
    <w:rsid w:val="00996625"/>
    <w:rsid w:val="009A7B17"/>
    <w:rsid w:val="009B3112"/>
    <w:rsid w:val="009B5335"/>
    <w:rsid w:val="009B583A"/>
    <w:rsid w:val="009C0646"/>
    <w:rsid w:val="009D707F"/>
    <w:rsid w:val="009E4E38"/>
    <w:rsid w:val="00A06367"/>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14E38"/>
    <w:rsid w:val="00B27FCD"/>
    <w:rsid w:val="00B31748"/>
    <w:rsid w:val="00B4083E"/>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5FB1"/>
    <w:rsid w:val="00BD6CC8"/>
    <w:rsid w:val="00BE44FE"/>
    <w:rsid w:val="00BF01EE"/>
    <w:rsid w:val="00BF1BBC"/>
    <w:rsid w:val="00BF27DB"/>
    <w:rsid w:val="00BF28BE"/>
    <w:rsid w:val="00C045CC"/>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B7B97"/>
    <w:rsid w:val="00CE72CA"/>
    <w:rsid w:val="00CF6BA4"/>
    <w:rsid w:val="00D03EAC"/>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644D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3AD1"/>
    <w:rsid w:val="00EF5333"/>
    <w:rsid w:val="00EF670B"/>
    <w:rsid w:val="00F140A1"/>
    <w:rsid w:val="00F1545A"/>
    <w:rsid w:val="00F37711"/>
    <w:rsid w:val="00F426E7"/>
    <w:rsid w:val="00F432D3"/>
    <w:rsid w:val="00F54E68"/>
    <w:rsid w:val="00F9614B"/>
    <w:rsid w:val="00F97F27"/>
    <w:rsid w:val="00FB1C33"/>
    <w:rsid w:val="00FB7BE5"/>
    <w:rsid w:val="00FC091D"/>
    <w:rsid w:val="00FC2B22"/>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246B6"/>
    <w:rsid w:val="00030667"/>
    <w:rsid w:val="000330BA"/>
    <w:rsid w:val="000441F3"/>
    <w:rsid w:val="00094518"/>
    <w:rsid w:val="000D04A6"/>
    <w:rsid w:val="000D6488"/>
    <w:rsid w:val="000E11A6"/>
    <w:rsid w:val="00122041"/>
    <w:rsid w:val="001343F2"/>
    <w:rsid w:val="0014112E"/>
    <w:rsid w:val="00145FD0"/>
    <w:rsid w:val="00235B01"/>
    <w:rsid w:val="002477F7"/>
    <w:rsid w:val="00282838"/>
    <w:rsid w:val="00290853"/>
    <w:rsid w:val="00297B72"/>
    <w:rsid w:val="002C7FAC"/>
    <w:rsid w:val="002D5A4E"/>
    <w:rsid w:val="002E0BC4"/>
    <w:rsid w:val="002F18D1"/>
    <w:rsid w:val="0030153F"/>
    <w:rsid w:val="0038537F"/>
    <w:rsid w:val="003A5C08"/>
    <w:rsid w:val="00445C6B"/>
    <w:rsid w:val="004A34DA"/>
    <w:rsid w:val="005113EB"/>
    <w:rsid w:val="00513D19"/>
    <w:rsid w:val="005148F9"/>
    <w:rsid w:val="005456B8"/>
    <w:rsid w:val="00560FC7"/>
    <w:rsid w:val="005A2F3A"/>
    <w:rsid w:val="005B79FC"/>
    <w:rsid w:val="006B1BBB"/>
    <w:rsid w:val="006E0D1B"/>
    <w:rsid w:val="00703E43"/>
    <w:rsid w:val="00770FF5"/>
    <w:rsid w:val="007A3C34"/>
    <w:rsid w:val="007B6BAF"/>
    <w:rsid w:val="007C503E"/>
    <w:rsid w:val="00814493"/>
    <w:rsid w:val="00827C15"/>
    <w:rsid w:val="00887155"/>
    <w:rsid w:val="008A5B89"/>
    <w:rsid w:val="008C1006"/>
    <w:rsid w:val="008F0CCD"/>
    <w:rsid w:val="009866CC"/>
    <w:rsid w:val="009A161D"/>
    <w:rsid w:val="009B5335"/>
    <w:rsid w:val="009C0646"/>
    <w:rsid w:val="009C0874"/>
    <w:rsid w:val="009C3FC6"/>
    <w:rsid w:val="009C52C2"/>
    <w:rsid w:val="00A179DF"/>
    <w:rsid w:val="00A36295"/>
    <w:rsid w:val="00A476A6"/>
    <w:rsid w:val="00A779E2"/>
    <w:rsid w:val="00A913E0"/>
    <w:rsid w:val="00A930F8"/>
    <w:rsid w:val="00AB077D"/>
    <w:rsid w:val="00B16261"/>
    <w:rsid w:val="00B2032A"/>
    <w:rsid w:val="00B4083E"/>
    <w:rsid w:val="00B767BF"/>
    <w:rsid w:val="00BA2BCB"/>
    <w:rsid w:val="00C70221"/>
    <w:rsid w:val="00C90C25"/>
    <w:rsid w:val="00C957AC"/>
    <w:rsid w:val="00CB7B97"/>
    <w:rsid w:val="00CD2F63"/>
    <w:rsid w:val="00CF7AE5"/>
    <w:rsid w:val="00D01A38"/>
    <w:rsid w:val="00D55B5E"/>
    <w:rsid w:val="00D6472A"/>
    <w:rsid w:val="00D74E0B"/>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246B6"/>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F69063BC4A14555B65D682AE6E690CB">
    <w:name w:val="6F69063BC4A14555B65D682AE6E690CB"/>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18408</Words>
  <Characters>10493</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Ilma Liudžiuvienė</cp:lastModifiedBy>
  <cp:revision>5</cp:revision>
  <cp:lastPrinted>2017-06-29T13:42:00Z</cp:lastPrinted>
  <dcterms:created xsi:type="dcterms:W3CDTF">2026-06-23T10:32:00Z</dcterms:created>
  <dcterms:modified xsi:type="dcterms:W3CDTF">2026-06-25T04:09:00Z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